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14E1" w14:textId="77777777" w:rsidR="0033645F" w:rsidRDefault="00F92DAF" w:rsidP="00F92DAF">
      <w:pPr>
        <w:spacing w:after="120" w:line="240" w:lineRule="auto"/>
        <w:ind w:firstLine="720"/>
        <w:jc w:val="both"/>
        <w:rPr>
          <w:rFonts w:ascii="Times New Roman" w:hAnsi="Times New Roman" w:cs="Times New Roman"/>
          <w:color w:val="000000" w:themeColor="text1"/>
          <w:sz w:val="24"/>
          <w:szCs w:val="24"/>
          <w:lang w:val="sr-Cyrl-RS"/>
        </w:rPr>
      </w:pPr>
      <w:bookmarkStart w:id="0" w:name="_GoBack"/>
      <w:bookmarkEnd w:id="0"/>
      <w:r w:rsidRPr="00F92DAF">
        <w:rPr>
          <w:rFonts w:ascii="Times New Roman" w:hAnsi="Times New Roman" w:cs="Times New Roman"/>
          <w:color w:val="000000" w:themeColor="text1"/>
          <w:sz w:val="24"/>
          <w:szCs w:val="24"/>
        </w:rPr>
        <w:t xml:space="preserve">На основу члана 28. став 2. Закона о безбедности </w:t>
      </w:r>
      <w:r w:rsidRPr="00F92DAF">
        <w:rPr>
          <w:rFonts w:ascii="Times New Roman" w:hAnsi="Times New Roman" w:cs="Times New Roman"/>
          <w:color w:val="000000" w:themeColor="text1"/>
          <w:sz w:val="24"/>
          <w:szCs w:val="24"/>
          <w:lang w:val="sr-Cyrl-RS"/>
        </w:rPr>
        <w:t>у железничком саобраћају</w:t>
      </w:r>
      <w:r w:rsidRPr="00F92DAF">
        <w:rPr>
          <w:rFonts w:ascii="Times New Roman" w:hAnsi="Times New Roman" w:cs="Times New Roman"/>
          <w:color w:val="000000" w:themeColor="text1"/>
          <w:sz w:val="24"/>
          <w:szCs w:val="24"/>
        </w:rPr>
        <w:t xml:space="preserve"> („Службени гласник РСˮ, </w:t>
      </w:r>
      <w:r w:rsidR="0033645F">
        <w:rPr>
          <w:rFonts w:ascii="Times New Roman" w:hAnsi="Times New Roman" w:cs="Times New Roman"/>
          <w:color w:val="000000" w:themeColor="text1"/>
          <w:sz w:val="24"/>
          <w:szCs w:val="24"/>
          <w:lang w:val="sr-Latn-RS"/>
        </w:rPr>
        <w:t>бр</w:t>
      </w:r>
      <w:r w:rsidR="009C0D9E">
        <w:rPr>
          <w:rFonts w:ascii="Times New Roman" w:hAnsi="Times New Roman" w:cs="Times New Roman"/>
          <w:color w:val="000000" w:themeColor="text1"/>
          <w:sz w:val="24"/>
          <w:szCs w:val="24"/>
          <w:lang w:val="sr-Cyrl-RS"/>
        </w:rPr>
        <w:t>ој</w:t>
      </w:r>
      <w:r w:rsidRPr="00F92DAF">
        <w:rPr>
          <w:rFonts w:ascii="Times New Roman" w:hAnsi="Times New Roman" w:cs="Times New Roman"/>
          <w:color w:val="000000" w:themeColor="text1"/>
          <w:sz w:val="24"/>
          <w:szCs w:val="24"/>
          <w:lang w:val="sr-Latn-RS"/>
        </w:rPr>
        <w:t xml:space="preserve"> </w:t>
      </w:r>
      <w:r w:rsidRPr="00F92DAF">
        <w:rPr>
          <w:rFonts w:ascii="Times New Roman" w:hAnsi="Times New Roman" w:cs="Times New Roman"/>
          <w:color w:val="000000" w:themeColor="text1"/>
          <w:sz w:val="24"/>
          <w:szCs w:val="24"/>
          <w:lang w:val="sr-Cyrl-RS"/>
        </w:rPr>
        <w:t>41/18</w:t>
      </w:r>
      <w:r w:rsidRPr="00F92DAF">
        <w:rPr>
          <w:rFonts w:ascii="Times New Roman" w:hAnsi="Times New Roman" w:cs="Times New Roman"/>
          <w:color w:val="000000" w:themeColor="text1"/>
          <w:sz w:val="24"/>
          <w:szCs w:val="24"/>
        </w:rPr>
        <w:t>),</w:t>
      </w:r>
      <w:r w:rsidRPr="00F92DAF">
        <w:rPr>
          <w:rFonts w:ascii="Times New Roman" w:hAnsi="Times New Roman" w:cs="Times New Roman"/>
          <w:color w:val="000000" w:themeColor="text1"/>
          <w:sz w:val="24"/>
          <w:szCs w:val="24"/>
          <w:lang w:val="sr-Cyrl-RS"/>
        </w:rPr>
        <w:t xml:space="preserve"> </w:t>
      </w:r>
    </w:p>
    <w:p w14:paraId="7D87F7D1" w14:textId="77777777" w:rsidR="00F92DAF" w:rsidRPr="00F92DAF" w:rsidRDefault="009C0D9E" w:rsidP="00F92DAF">
      <w:pPr>
        <w:spacing w:after="120" w:line="240" w:lineRule="auto"/>
        <w:ind w:firstLine="72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В</w:t>
      </w:r>
      <w:r w:rsidR="00F92DAF" w:rsidRPr="00F92DAF">
        <w:rPr>
          <w:rFonts w:ascii="Times New Roman" w:hAnsi="Times New Roman" w:cs="Times New Roman"/>
          <w:color w:val="000000" w:themeColor="text1"/>
          <w:sz w:val="24"/>
          <w:szCs w:val="24"/>
          <w:lang w:val="sr-Cyrl-RS"/>
        </w:rPr>
        <w:t xml:space="preserve">ршилац дужности </w:t>
      </w:r>
      <w:r w:rsidR="00F92DAF" w:rsidRPr="00F92DAF">
        <w:rPr>
          <w:rFonts w:ascii="Times New Roman" w:hAnsi="Times New Roman" w:cs="Times New Roman"/>
          <w:color w:val="000000" w:themeColor="text1"/>
          <w:sz w:val="24"/>
          <w:szCs w:val="24"/>
        </w:rPr>
        <w:t>директор</w:t>
      </w:r>
      <w:r w:rsidR="00F92DAF" w:rsidRPr="00F92DAF">
        <w:rPr>
          <w:rFonts w:ascii="Times New Roman" w:hAnsi="Times New Roman" w:cs="Times New Roman"/>
          <w:color w:val="000000" w:themeColor="text1"/>
          <w:sz w:val="24"/>
          <w:szCs w:val="24"/>
          <w:lang w:val="sr-Cyrl-RS"/>
        </w:rPr>
        <w:t xml:space="preserve">а </w:t>
      </w:r>
      <w:r w:rsidR="00F92DAF" w:rsidRPr="00F92DAF">
        <w:rPr>
          <w:rFonts w:ascii="Times New Roman" w:hAnsi="Times New Roman" w:cs="Times New Roman"/>
          <w:color w:val="000000" w:themeColor="text1"/>
          <w:sz w:val="24"/>
          <w:szCs w:val="24"/>
        </w:rPr>
        <w:t>Дирекције за железнице доноси</w:t>
      </w:r>
    </w:p>
    <w:p w14:paraId="643B10DF" w14:textId="77777777" w:rsidR="00F92DAF" w:rsidRPr="00F92DAF" w:rsidRDefault="00F92DAF" w:rsidP="00F92DAF">
      <w:pPr>
        <w:spacing w:after="120" w:line="240" w:lineRule="auto"/>
        <w:ind w:firstLine="720"/>
        <w:jc w:val="center"/>
        <w:rPr>
          <w:rFonts w:ascii="Times New Roman" w:hAnsi="Times New Roman" w:cs="Times New Roman"/>
          <w:b/>
          <w:color w:val="000000" w:themeColor="text1"/>
          <w:sz w:val="24"/>
          <w:szCs w:val="24"/>
        </w:rPr>
      </w:pPr>
    </w:p>
    <w:p w14:paraId="49033645" w14:textId="77777777" w:rsidR="00F92DAF" w:rsidRPr="00F92DAF" w:rsidRDefault="00F92DAF" w:rsidP="00F92DAF">
      <w:pPr>
        <w:spacing w:after="120" w:line="240" w:lineRule="auto"/>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ПРАВИЛНИК</w:t>
      </w:r>
    </w:p>
    <w:p w14:paraId="1B45C731" w14:textId="77777777" w:rsidR="00F92DAF" w:rsidRPr="00F92DAF" w:rsidRDefault="00F92DAF" w:rsidP="00F92DAF">
      <w:pPr>
        <w:spacing w:after="120" w:line="240" w:lineRule="auto"/>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 xml:space="preserve">О </w:t>
      </w:r>
      <w:r w:rsidRPr="00F92DAF">
        <w:rPr>
          <w:rFonts w:ascii="Times New Roman" w:hAnsi="Times New Roman" w:cs="Times New Roman"/>
          <w:color w:val="000000" w:themeColor="text1"/>
          <w:sz w:val="24"/>
          <w:szCs w:val="24"/>
          <w:lang w:val="sr-Cyrl-RS"/>
        </w:rPr>
        <w:t>ОДРЖАВАЊУ ГОРЊЕГ И ДОЊЕГ СТРОЈА ЖЕЛЕЗНИЧКИХ ПРУГА</w:t>
      </w:r>
    </w:p>
    <w:p w14:paraId="5EF75946" w14:textId="77777777" w:rsidR="00F92DAF" w:rsidRPr="00F92DAF" w:rsidRDefault="00F92DAF" w:rsidP="00F92DAF">
      <w:pPr>
        <w:keepNext/>
        <w:keepLines/>
        <w:spacing w:before="480" w:after="0" w:line="240" w:lineRule="auto"/>
        <w:jc w:val="center"/>
        <w:outlineLvl w:val="0"/>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Latn-RS"/>
        </w:rPr>
        <w:t xml:space="preserve">I. </w:t>
      </w:r>
      <w:r w:rsidRPr="00F92DAF">
        <w:rPr>
          <w:rFonts w:ascii="Times New Roman" w:eastAsiaTheme="majorEastAsia" w:hAnsi="Times New Roman" w:cs="Times New Roman"/>
          <w:bCs/>
          <w:color w:val="000000" w:themeColor="text1"/>
          <w:sz w:val="24"/>
          <w:szCs w:val="24"/>
          <w:lang w:val="sr-Cyrl-RS"/>
        </w:rPr>
        <w:t>УВОДНЕ ОДРЕДБЕ</w:t>
      </w:r>
    </w:p>
    <w:p w14:paraId="5228AE4A"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Предмет правилника</w:t>
      </w:r>
    </w:p>
    <w:p w14:paraId="7DB3413E"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w:t>
      </w:r>
    </w:p>
    <w:p w14:paraId="60DAEB19"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Овим правилником прописују се </w:t>
      </w:r>
      <w:r w:rsidRPr="00F92DAF">
        <w:rPr>
          <w:rFonts w:ascii="Times New Roman" w:hAnsi="Times New Roman" w:cs="Times New Roman"/>
          <w:color w:val="000000" w:themeColor="text1"/>
          <w:sz w:val="24"/>
          <w:szCs w:val="24"/>
          <w:lang w:val="sr-Cyrl-RS"/>
        </w:rPr>
        <w:t xml:space="preserve">начин и рокови одржавања горњег и доњег строја железничких пруга </w:t>
      </w:r>
      <w:r w:rsidRPr="00F92DAF">
        <w:rPr>
          <w:rFonts w:ascii="Times New Roman" w:hAnsi="Times New Roman" w:cs="Times New Roman"/>
          <w:color w:val="000000" w:themeColor="text1"/>
          <w:sz w:val="24"/>
          <w:szCs w:val="24"/>
          <w:lang w:val="sr-Latn-RS"/>
        </w:rPr>
        <w:t>(</w:t>
      </w:r>
      <w:r w:rsidRPr="00F92DAF">
        <w:rPr>
          <w:rFonts w:ascii="Times New Roman" w:hAnsi="Times New Roman" w:cs="Times New Roman"/>
          <w:color w:val="000000" w:themeColor="text1"/>
          <w:sz w:val="24"/>
          <w:szCs w:val="24"/>
          <w:lang w:val="sr-Cyrl-RS"/>
        </w:rPr>
        <w:t>у даљем тексту</w:t>
      </w:r>
      <w:r w:rsidRPr="00F92DAF">
        <w:rPr>
          <w:rFonts w:ascii="Times New Roman" w:hAnsi="Times New Roman" w:cs="Times New Roman"/>
          <w:color w:val="000000" w:themeColor="text1"/>
          <w:sz w:val="24"/>
          <w:szCs w:val="24"/>
          <w:lang w:val="sr-Latn-RS"/>
        </w:rPr>
        <w:t>:</w:t>
      </w:r>
      <w:r w:rsidRPr="00F92DAF">
        <w:rPr>
          <w:rFonts w:ascii="Times New Roman" w:hAnsi="Times New Roman" w:cs="Times New Roman"/>
          <w:color w:val="000000" w:themeColor="text1"/>
          <w:sz w:val="24"/>
          <w:szCs w:val="24"/>
          <w:lang w:val="sr-Cyrl-RS"/>
        </w:rPr>
        <w:t xml:space="preserve"> одржавање</w:t>
      </w:r>
      <w:r w:rsidRPr="00F92DAF">
        <w:rPr>
          <w:rFonts w:ascii="Times New Roman" w:hAnsi="Times New Roman" w:cs="Times New Roman"/>
          <w:color w:val="000000" w:themeColor="text1"/>
          <w:sz w:val="24"/>
          <w:szCs w:val="24"/>
          <w:lang w:val="sr-Latn-RS"/>
        </w:rPr>
        <w:t xml:space="preserve"> </w:t>
      </w:r>
      <w:r w:rsidRPr="00F92DAF">
        <w:rPr>
          <w:rFonts w:ascii="Times New Roman" w:hAnsi="Times New Roman" w:cs="Times New Roman"/>
          <w:color w:val="000000" w:themeColor="text1"/>
          <w:sz w:val="24"/>
          <w:szCs w:val="24"/>
          <w:lang w:val="sr-Cyrl-RS"/>
        </w:rPr>
        <w:t>подсистема инфраструктура).</w:t>
      </w:r>
    </w:p>
    <w:p w14:paraId="4979F66C"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lang w:val="sr-Cyrl-RS"/>
        </w:rPr>
      </w:pPr>
    </w:p>
    <w:p w14:paraId="66EF6CFE" w14:textId="77777777" w:rsidR="00F92DAF" w:rsidRPr="00F92DAF" w:rsidRDefault="00F92DAF" w:rsidP="00F92DAF">
      <w:pPr>
        <w:keepNext/>
        <w:keepLines/>
        <w:spacing w:before="120" w:after="12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Дефиниција и обухват</w:t>
      </w:r>
      <w:r w:rsidRPr="00F92DAF">
        <w:rPr>
          <w:rFonts w:ascii="Times New Roman" w:eastAsiaTheme="majorEastAsia" w:hAnsi="Times New Roman" w:cs="Times New Roman"/>
          <w:bCs/>
          <w:color w:val="000000" w:themeColor="text1"/>
          <w:sz w:val="24"/>
          <w:szCs w:val="24"/>
          <w:lang w:val="sr-Latn-RS"/>
        </w:rPr>
        <w:t xml:space="preserve"> </w:t>
      </w:r>
      <w:r w:rsidRPr="00F92DAF">
        <w:rPr>
          <w:rFonts w:ascii="Times New Roman" w:eastAsiaTheme="majorEastAsia" w:hAnsi="Times New Roman" w:cs="Times New Roman"/>
          <w:bCs/>
          <w:color w:val="000000" w:themeColor="text1"/>
          <w:sz w:val="24"/>
          <w:szCs w:val="24"/>
          <w:lang w:val="sr-Cyrl-RS"/>
        </w:rPr>
        <w:t>одржавања</w:t>
      </w:r>
    </w:p>
    <w:p w14:paraId="0A352B5C"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w:t>
      </w:r>
    </w:p>
    <w:p w14:paraId="34CD2F2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Одржавање </w:t>
      </w:r>
      <w:r w:rsidRPr="00F92DAF">
        <w:rPr>
          <w:rFonts w:ascii="Times New Roman" w:hAnsi="Times New Roman" w:cs="Times New Roman"/>
          <w:color w:val="000000" w:themeColor="text1"/>
          <w:sz w:val="24"/>
          <w:szCs w:val="24"/>
          <w:lang w:val="sr-Cyrl-RS"/>
        </w:rPr>
        <w:t>подсистема инфраструктура</w:t>
      </w:r>
      <w:r w:rsidRPr="00F92DAF">
        <w:rPr>
          <w:rFonts w:ascii="Times New Roman" w:hAnsi="Times New Roman" w:cs="Times New Roman"/>
          <w:color w:val="000000" w:themeColor="text1"/>
          <w:sz w:val="24"/>
          <w:szCs w:val="24"/>
        </w:rPr>
        <w:t xml:space="preserve"> је комбинација техничких и административних </w:t>
      </w:r>
      <w:r w:rsidRPr="00F92DAF">
        <w:rPr>
          <w:rFonts w:ascii="Times New Roman" w:hAnsi="Times New Roman" w:cs="Times New Roman"/>
          <w:color w:val="000000" w:themeColor="text1"/>
          <w:sz w:val="24"/>
          <w:szCs w:val="24"/>
          <w:lang w:val="sr-Cyrl-RS"/>
        </w:rPr>
        <w:t>поступака,</w:t>
      </w:r>
      <w:r w:rsidRPr="00F92DAF">
        <w:rPr>
          <w:rFonts w:ascii="Times New Roman" w:hAnsi="Times New Roman" w:cs="Times New Roman"/>
          <w:color w:val="000000" w:themeColor="text1"/>
          <w:sz w:val="24"/>
          <w:szCs w:val="24"/>
        </w:rPr>
        <w:t xml:space="preserve"> укључујући </w:t>
      </w:r>
      <w:r w:rsidRPr="00F92DAF">
        <w:rPr>
          <w:rFonts w:ascii="Times New Roman" w:hAnsi="Times New Roman" w:cs="Times New Roman"/>
          <w:color w:val="000000" w:themeColor="text1"/>
          <w:sz w:val="24"/>
          <w:szCs w:val="24"/>
          <w:lang w:val="sr-Cyrl-RS"/>
        </w:rPr>
        <w:t>планирање, контролу, извођење,</w:t>
      </w:r>
      <w:r w:rsidRPr="00F92DAF">
        <w:rPr>
          <w:rFonts w:ascii="Times New Roman" w:hAnsi="Times New Roman" w:cs="Times New Roman"/>
          <w:color w:val="000000" w:themeColor="text1"/>
          <w:sz w:val="24"/>
          <w:szCs w:val="24"/>
        </w:rPr>
        <w:t xml:space="preserve"> надзор</w:t>
      </w:r>
      <w:r w:rsidRPr="00F92DAF">
        <w:rPr>
          <w:rFonts w:ascii="Times New Roman" w:hAnsi="Times New Roman" w:cs="Times New Roman"/>
          <w:color w:val="000000" w:themeColor="text1"/>
          <w:sz w:val="24"/>
          <w:szCs w:val="24"/>
          <w:lang w:val="sr-Cyrl-RS"/>
        </w:rPr>
        <w:t xml:space="preserve"> и пријем</w:t>
      </w:r>
      <w:r w:rsidRPr="00F92DAF">
        <w:rPr>
          <w:rFonts w:ascii="Times New Roman" w:hAnsi="Times New Roman" w:cs="Times New Roman"/>
          <w:color w:val="000000" w:themeColor="text1"/>
          <w:sz w:val="24"/>
          <w:szCs w:val="24"/>
        </w:rPr>
        <w:t xml:space="preserve"> радова, чија је сврха очување </w:t>
      </w:r>
      <w:r w:rsidRPr="00F92DAF">
        <w:rPr>
          <w:rFonts w:ascii="Times New Roman" w:hAnsi="Times New Roman" w:cs="Times New Roman"/>
          <w:color w:val="000000" w:themeColor="text1"/>
          <w:sz w:val="24"/>
          <w:szCs w:val="24"/>
          <w:lang w:val="sr-Cyrl-RS"/>
        </w:rPr>
        <w:t>подсистема</w:t>
      </w:r>
      <w:r w:rsidRPr="00F92DAF">
        <w:rPr>
          <w:rFonts w:ascii="Times New Roman" w:hAnsi="Times New Roman" w:cs="Times New Roman"/>
          <w:color w:val="000000" w:themeColor="text1"/>
          <w:sz w:val="24"/>
          <w:szCs w:val="24"/>
        </w:rPr>
        <w:t xml:space="preserve"> инфраструктура у </w:t>
      </w:r>
      <w:r w:rsidRPr="00F92DAF">
        <w:rPr>
          <w:rFonts w:ascii="Times New Roman" w:hAnsi="Times New Roman" w:cs="Times New Roman"/>
          <w:color w:val="000000" w:themeColor="text1"/>
          <w:sz w:val="24"/>
          <w:szCs w:val="24"/>
          <w:lang w:val="sr-Cyrl-RS"/>
        </w:rPr>
        <w:t>стању које је дефинисано техничким условима за делове подсистема инфраструктура или подсистем у целини</w:t>
      </w:r>
      <w:r w:rsidRPr="00F92DAF">
        <w:rPr>
          <w:rFonts w:ascii="Times New Roman" w:hAnsi="Times New Roman" w:cs="Times New Roman"/>
          <w:color w:val="000000" w:themeColor="text1"/>
          <w:sz w:val="24"/>
          <w:szCs w:val="24"/>
        </w:rPr>
        <w:t>.</w:t>
      </w:r>
    </w:p>
    <w:p w14:paraId="3E96D6F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Активности на о</w:t>
      </w:r>
      <w:r w:rsidRPr="00F92DAF">
        <w:rPr>
          <w:rFonts w:ascii="Times New Roman" w:hAnsi="Times New Roman" w:cs="Times New Roman"/>
          <w:color w:val="000000" w:themeColor="text1"/>
          <w:sz w:val="24"/>
          <w:szCs w:val="24"/>
        </w:rPr>
        <w:t>државањ</w:t>
      </w:r>
      <w:r w:rsidRPr="00F92DAF">
        <w:rPr>
          <w:rFonts w:ascii="Times New Roman" w:hAnsi="Times New Roman" w:cs="Times New Roman"/>
          <w:color w:val="000000" w:themeColor="text1"/>
          <w:sz w:val="24"/>
          <w:szCs w:val="24"/>
          <w:lang w:val="sr-Cyrl-RS"/>
        </w:rPr>
        <w:t>у</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подсистема инфраструктура обухватају</w:t>
      </w:r>
      <w:r w:rsidRPr="00F92DAF">
        <w:rPr>
          <w:rFonts w:ascii="Times New Roman" w:hAnsi="Times New Roman" w:cs="Times New Roman"/>
          <w:color w:val="000000" w:themeColor="text1"/>
          <w:sz w:val="24"/>
          <w:szCs w:val="24"/>
        </w:rPr>
        <w:t>:</w:t>
      </w:r>
    </w:p>
    <w:p w14:paraId="3BC2905C"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контролу </w:t>
      </w:r>
      <w:r w:rsidRPr="00F92DAF">
        <w:rPr>
          <w:rFonts w:ascii="Times New Roman" w:hAnsi="Times New Roman" w:cs="Times New Roman"/>
          <w:color w:val="000000" w:themeColor="text1"/>
          <w:sz w:val="24"/>
          <w:szCs w:val="24"/>
        </w:rPr>
        <w:t>стања</w:t>
      </w:r>
      <w:r w:rsidRPr="00F92DAF">
        <w:rPr>
          <w:rFonts w:ascii="Times New Roman" w:hAnsi="Times New Roman" w:cs="Times New Roman"/>
          <w:color w:val="000000" w:themeColor="text1"/>
          <w:sz w:val="24"/>
          <w:szCs w:val="24"/>
          <w:lang w:val="sr-Latn-RS"/>
        </w:rPr>
        <w:t>;</w:t>
      </w:r>
    </w:p>
    <w:p w14:paraId="3228FB34"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 xml:space="preserve">планирање </w:t>
      </w:r>
      <w:r w:rsidRPr="00F92DAF">
        <w:rPr>
          <w:rFonts w:ascii="Times New Roman" w:hAnsi="Times New Roman" w:cs="Times New Roman"/>
          <w:color w:val="000000" w:themeColor="text1"/>
          <w:sz w:val="24"/>
          <w:szCs w:val="24"/>
          <w:lang w:val="sr-Cyrl-RS"/>
        </w:rPr>
        <w:t>радова</w:t>
      </w:r>
      <w:r w:rsidRPr="00F92DAF">
        <w:rPr>
          <w:rFonts w:ascii="Times New Roman" w:hAnsi="Times New Roman" w:cs="Times New Roman"/>
          <w:color w:val="000000" w:themeColor="text1"/>
          <w:sz w:val="24"/>
          <w:szCs w:val="24"/>
        </w:rPr>
        <w:t>;</w:t>
      </w:r>
    </w:p>
    <w:p w14:paraId="6939D54D"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извођење </w:t>
      </w:r>
      <w:r w:rsidRPr="00F92DAF">
        <w:rPr>
          <w:rFonts w:ascii="Times New Roman" w:hAnsi="Times New Roman" w:cs="Times New Roman"/>
          <w:color w:val="000000" w:themeColor="text1"/>
          <w:sz w:val="24"/>
          <w:szCs w:val="24"/>
        </w:rPr>
        <w:t>радова;</w:t>
      </w:r>
    </w:p>
    <w:p w14:paraId="6AB8DBE3" w14:textId="77777777" w:rsid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пријем радова.</w:t>
      </w:r>
    </w:p>
    <w:p w14:paraId="50D88967" w14:textId="77777777" w:rsidR="009C0D9E" w:rsidRPr="002A7659" w:rsidRDefault="009C0D9E" w:rsidP="00F92DAF">
      <w:pPr>
        <w:spacing w:after="0" w:line="240" w:lineRule="auto"/>
        <w:ind w:firstLine="720"/>
        <w:jc w:val="both"/>
        <w:rPr>
          <w:rFonts w:ascii="Times New Roman" w:hAnsi="Times New Roman" w:cs="Times New Roman"/>
          <w:sz w:val="24"/>
          <w:szCs w:val="24"/>
        </w:rPr>
      </w:pPr>
    </w:p>
    <w:p w14:paraId="1E1C0A83" w14:textId="3CF15352" w:rsidR="00F92DAF" w:rsidRPr="002A7659" w:rsidRDefault="00F92DAF" w:rsidP="00F92DAF">
      <w:pPr>
        <w:shd w:val="clear" w:color="auto" w:fill="FFFFFF"/>
        <w:spacing w:after="0" w:line="240" w:lineRule="auto"/>
        <w:ind w:firstLine="720"/>
        <w:jc w:val="both"/>
        <w:rPr>
          <w:rFonts w:ascii="Times New Roman" w:hAnsi="Times New Roman" w:cs="Times New Roman"/>
          <w:sz w:val="24"/>
          <w:szCs w:val="24"/>
        </w:rPr>
      </w:pPr>
      <w:r w:rsidRPr="002A7659">
        <w:rPr>
          <w:rFonts w:ascii="Times New Roman" w:hAnsi="Times New Roman" w:cs="Times New Roman"/>
          <w:sz w:val="24"/>
          <w:szCs w:val="24"/>
        </w:rPr>
        <w:t>Радње или активности,</w:t>
      </w:r>
      <w:r w:rsidRPr="002A7659">
        <w:rPr>
          <w:rFonts w:ascii="Times New Roman" w:hAnsi="Times New Roman" w:cs="Times New Roman"/>
          <w:sz w:val="24"/>
          <w:szCs w:val="24"/>
          <w:lang w:val="sr-Cyrl-RS"/>
        </w:rPr>
        <w:t xml:space="preserve"> </w:t>
      </w:r>
      <w:r w:rsidRPr="002A7659">
        <w:rPr>
          <w:rFonts w:ascii="Times New Roman" w:hAnsi="Times New Roman" w:cs="Times New Roman"/>
          <w:sz w:val="24"/>
          <w:szCs w:val="24"/>
        </w:rPr>
        <w:t xml:space="preserve">мере безбедности током радова, расподела одговорности, бележење података, </w:t>
      </w:r>
      <w:r w:rsidRPr="002A7659">
        <w:rPr>
          <w:rFonts w:ascii="Times New Roman" w:hAnsi="Times New Roman" w:cs="Times New Roman"/>
          <w:sz w:val="24"/>
          <w:szCs w:val="24"/>
          <w:lang w:val="sr-Cyrl-RS"/>
        </w:rPr>
        <w:t>техничке</w:t>
      </w:r>
      <w:r w:rsidRPr="002A7659">
        <w:rPr>
          <w:rFonts w:ascii="Times New Roman" w:hAnsi="Times New Roman" w:cs="Times New Roman"/>
          <w:sz w:val="24"/>
          <w:szCs w:val="24"/>
        </w:rPr>
        <w:t xml:space="preserve"> спецификације интероперабилности и стандарди који се примењују при одржавању подсистема инфраструктура, обухваћени су системом управљања безбедношћу упра</w:t>
      </w:r>
      <w:r w:rsidR="00E6590D">
        <w:rPr>
          <w:rFonts w:ascii="Times New Roman" w:hAnsi="Times New Roman" w:cs="Times New Roman"/>
          <w:sz w:val="24"/>
          <w:szCs w:val="24"/>
        </w:rPr>
        <w:t>вљача инфрастуктуре.</w:t>
      </w:r>
    </w:p>
    <w:p w14:paraId="34CC121E" w14:textId="77777777" w:rsidR="00F92DAF" w:rsidRPr="002A7659" w:rsidRDefault="00F92DAF" w:rsidP="00F92DAF">
      <w:pPr>
        <w:spacing w:after="120" w:line="240" w:lineRule="auto"/>
        <w:ind w:firstLine="720"/>
        <w:jc w:val="both"/>
        <w:rPr>
          <w:rFonts w:ascii="Times New Roman" w:hAnsi="Times New Roman" w:cs="Times New Roman"/>
          <w:color w:val="000000" w:themeColor="text1"/>
          <w:sz w:val="24"/>
          <w:szCs w:val="24"/>
        </w:rPr>
      </w:pPr>
    </w:p>
    <w:p w14:paraId="13DFCA2A" w14:textId="77777777" w:rsidR="00F92DAF" w:rsidRPr="00F92DAF" w:rsidRDefault="00F92DAF" w:rsidP="00F92DAF">
      <w:pPr>
        <w:keepNext/>
        <w:keepLines/>
        <w:spacing w:before="480" w:after="0" w:line="240" w:lineRule="auto"/>
        <w:jc w:val="center"/>
        <w:outlineLvl w:val="0"/>
        <w:rPr>
          <w:rFonts w:ascii="Times New Roman" w:eastAsiaTheme="majorEastAsia" w:hAnsi="Times New Roman" w:cs="Times New Roman"/>
          <w:bCs/>
          <w:color w:val="000000" w:themeColor="text1"/>
          <w:sz w:val="24"/>
          <w:szCs w:val="24"/>
          <w:lang w:val="sr-Latn-RS"/>
        </w:rPr>
      </w:pPr>
      <w:r w:rsidRPr="00F92DAF">
        <w:rPr>
          <w:rFonts w:ascii="Times New Roman" w:eastAsiaTheme="majorEastAsia" w:hAnsi="Times New Roman" w:cs="Times New Roman"/>
          <w:bCs/>
          <w:color w:val="000000" w:themeColor="text1"/>
          <w:sz w:val="24"/>
          <w:szCs w:val="24"/>
          <w:lang w:val="sr-Latn-RS"/>
        </w:rPr>
        <w:t xml:space="preserve">II. </w:t>
      </w:r>
      <w:r w:rsidRPr="00F92DAF">
        <w:rPr>
          <w:rFonts w:ascii="Times New Roman" w:eastAsiaTheme="majorEastAsia" w:hAnsi="Times New Roman" w:cs="Times New Roman"/>
          <w:bCs/>
          <w:color w:val="000000" w:themeColor="text1"/>
          <w:sz w:val="24"/>
          <w:szCs w:val="24"/>
          <w:lang w:val="sr-Cyrl-RS"/>
        </w:rPr>
        <w:t>КОНТРОЛА</w:t>
      </w:r>
      <w:r w:rsidRPr="00F92DAF">
        <w:rPr>
          <w:rFonts w:ascii="Times New Roman" w:eastAsiaTheme="majorEastAsia" w:hAnsi="Times New Roman" w:cs="Times New Roman"/>
          <w:bCs/>
          <w:color w:val="000000" w:themeColor="text1"/>
          <w:sz w:val="24"/>
          <w:szCs w:val="24"/>
          <w:lang w:val="sr-Latn-RS"/>
        </w:rPr>
        <w:t xml:space="preserve"> СТАЊА ПОДСИСТЕМА ИНФРАСТРУКТУРА</w:t>
      </w:r>
    </w:p>
    <w:p w14:paraId="0B5B68C1"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стања подсистема инфраструктура</w:t>
      </w:r>
    </w:p>
    <w:p w14:paraId="4CCE7021"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w:t>
      </w:r>
    </w:p>
    <w:p w14:paraId="26B08EC9" w14:textId="77777777" w:rsidR="00F92DAF" w:rsidRPr="00F92DAF" w:rsidRDefault="00F92DAF" w:rsidP="00F92DAF">
      <w:pPr>
        <w:shd w:val="clear" w:color="auto" w:fill="FFFFFF"/>
        <w:spacing w:before="60"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Контроле стања елемената, групе елемената или подсистема инфраструктура у целини, изводе се:</w:t>
      </w:r>
    </w:p>
    <w:p w14:paraId="5E6284F7"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прегледима; </w:t>
      </w:r>
    </w:p>
    <w:p w14:paraId="0493F0AB"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2) ручним мерним инструментима; </w:t>
      </w:r>
    </w:p>
    <w:p w14:paraId="3A848A0B"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мерним колима или колицима.</w:t>
      </w:r>
    </w:p>
    <w:p w14:paraId="09B08B23"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Прегледи стања подсистема инфраструктура могу да буду:</w:t>
      </w:r>
    </w:p>
    <w:p w14:paraId="54D66799"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lastRenderedPageBreak/>
        <w:t>1) редовни (укључујући повремене);</w:t>
      </w:r>
    </w:p>
    <w:p w14:paraId="40514707" w14:textId="77777777" w:rsidR="002A24D7"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2) ванредни (укључујући допунске и специјалне прегледе); </w:t>
      </w:r>
    </w:p>
    <w:p w14:paraId="091EA758"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радни (код пријема радова на изградњи)</w:t>
      </w:r>
      <w:r w:rsidRPr="00F92DAF">
        <w:rPr>
          <w:rFonts w:ascii="Times New Roman" w:hAnsi="Times New Roman" w:cs="Times New Roman"/>
          <w:color w:val="000000" w:themeColor="text1"/>
          <w:sz w:val="24"/>
          <w:szCs w:val="24"/>
        </w:rPr>
        <w:t>.</w:t>
      </w:r>
    </w:p>
    <w:p w14:paraId="78069F9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Исправност стања горњег строја железничких пруга проверава се визуелним прегледима, ручним мерењима, мерним инструментима, мерним возилом или вожњом на вучном возилу. </w:t>
      </w:r>
    </w:p>
    <w:p w14:paraId="3125BF7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Изузев наведених контрола, за вештачке објекте доњег строја, мостове и тунеле, врши се стални надзор </w:t>
      </w:r>
      <w:r w:rsidRPr="00F92DAF">
        <w:rPr>
          <w:rFonts w:ascii="Times New Roman" w:hAnsi="Times New Roman" w:cs="Times New Roman"/>
          <w:noProof/>
          <w:color w:val="000000" w:themeColor="text1"/>
          <w:sz w:val="24"/>
          <w:szCs w:val="24"/>
          <w:lang w:val="sr-Cyrl-RS"/>
        </w:rPr>
        <w:t>на основу оперативног плана који се сачињава за сваки појединачан објекат.</w:t>
      </w:r>
    </w:p>
    <w:p w14:paraId="102F476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Овим правилником прописани </w:t>
      </w:r>
      <w:r w:rsidR="00824F6E">
        <w:rPr>
          <w:rFonts w:ascii="Times New Roman" w:hAnsi="Times New Roman" w:cs="Times New Roman"/>
          <w:color w:val="000000" w:themeColor="text1"/>
          <w:sz w:val="24"/>
          <w:szCs w:val="24"/>
          <w:lang w:val="sr-Cyrl-RS"/>
        </w:rPr>
        <w:t xml:space="preserve">су </w:t>
      </w:r>
      <w:r w:rsidRPr="00F92DAF">
        <w:rPr>
          <w:rFonts w:ascii="Times New Roman" w:hAnsi="Times New Roman" w:cs="Times New Roman"/>
          <w:color w:val="000000" w:themeColor="text1"/>
          <w:sz w:val="24"/>
          <w:szCs w:val="24"/>
          <w:lang w:val="sr-Cyrl-RS"/>
        </w:rPr>
        <w:t>рокови за спровођење прегледа и мерења, а у</w:t>
      </w:r>
      <w:r w:rsidRPr="00F92DAF">
        <w:rPr>
          <w:rFonts w:ascii="Times New Roman" w:hAnsi="Times New Roman" w:cs="Times New Roman"/>
          <w:color w:val="000000" w:themeColor="text1"/>
          <w:sz w:val="24"/>
          <w:szCs w:val="24"/>
          <w:lang w:val="sr-Latn-RS"/>
        </w:rPr>
        <w:t xml:space="preserve"> </w:t>
      </w:r>
      <w:r w:rsidRPr="00F92DAF">
        <w:rPr>
          <w:rFonts w:ascii="Times New Roman" w:hAnsi="Times New Roman" w:cs="Times New Roman"/>
          <w:color w:val="000000" w:themeColor="text1"/>
          <w:sz w:val="24"/>
          <w:szCs w:val="24"/>
          <w:lang w:val="sr-Cyrl-RS"/>
        </w:rPr>
        <w:t>зависности од стања елемената горњег и доњег строја као и подсистема инфраструктура у целини, прегледи и мерења могу се спроводити и чешће.</w:t>
      </w:r>
    </w:p>
    <w:p w14:paraId="00D3B223" w14:textId="77777777" w:rsidR="00F92DAF" w:rsidRPr="00F92DAF" w:rsidRDefault="00F92DAF" w:rsidP="00F92DAF">
      <w:pPr>
        <w:tabs>
          <w:tab w:val="left" w:pos="3336"/>
        </w:tabs>
        <w:spacing w:before="60" w:after="60" w:line="240" w:lineRule="auto"/>
        <w:jc w:val="both"/>
        <w:rPr>
          <w:rFonts w:ascii="Times New Roman" w:hAnsi="Times New Roman" w:cs="Times New Roman"/>
          <w:iCs/>
          <w:color w:val="000000" w:themeColor="text1"/>
          <w:sz w:val="24"/>
          <w:szCs w:val="24"/>
          <w:lang w:val="sr-Cyrl-RS"/>
        </w:rPr>
      </w:pPr>
    </w:p>
    <w:p w14:paraId="54658928"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Визуелни прегледи и ручна мерења</w:t>
      </w:r>
    </w:p>
    <w:p w14:paraId="564BB652"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4.</w:t>
      </w:r>
    </w:p>
    <w:p w14:paraId="319E579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Општи визуелни преглед се обавља пружним возилом и/или опходњом и обухвата преглед општег стања елемената горњег строја железничких пруга, жлебова за пролаз точка, понашања терена у окружењу пруге или терена на коме се пруга налази, стања вештачких објеката доњег строја, система одводњавања, исправности и положаја пруге у целини и др.</w:t>
      </w:r>
    </w:p>
    <w:p w14:paraId="2292C94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Општи визуелни преглед се обавља најмање једном седмично а потребан број визуелних прегледа одређује се у зависности од општег стања подсистема инфраструктура, дужине деонице и обима caoбраћaja. </w:t>
      </w:r>
    </w:p>
    <w:p w14:paraId="7440233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Општи визуелни преглед мостовских и тунелских конструкција се спроводи у роковима одређеним оперативним планом који се израђује за сваки појединачан објекат.</w:t>
      </w:r>
    </w:p>
    <w:p w14:paraId="5B95172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Исхабаност главе шине, исправност шинских спојева, величина дилатационих размака на спојевима шина, дубина и ширина жлеба за пролаз точкова шинских возила и димензије колосечног застора, мере се и проверавају најмање једном годишње.</w:t>
      </w:r>
    </w:p>
    <w:p w14:paraId="01A6295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Положај колосека по смеру и нивелети у односу на пројектовано (изведено) стање контролише се геодетским мерењима у следећим роковима:</w:t>
      </w:r>
    </w:p>
    <w:p w14:paraId="5E8C6683"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на новим, унапређеним или обновљеним пругама као и на свим електрифицираним пругама, најмање једном у пет година;</w:t>
      </w:r>
    </w:p>
    <w:p w14:paraId="4B45981E" w14:textId="77777777" w:rsidR="00F92DAF" w:rsidRPr="00F92DAF" w:rsidRDefault="00F92DAF" w:rsidP="00F92DAF">
      <w:pPr>
        <w:spacing w:after="0" w:line="240" w:lineRule="auto"/>
        <w:ind w:firstLine="720"/>
        <w:contextualSpacing/>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на осталим пругама најмање једном у седам година;</w:t>
      </w:r>
    </w:p>
    <w:p w14:paraId="47E984C0"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на местима где су уведене лагане вожње, најмање два пута месечно.</w:t>
      </w:r>
    </w:p>
    <w:p w14:paraId="6496890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strike/>
          <w:color w:val="000000" w:themeColor="text1"/>
          <w:sz w:val="24"/>
          <w:szCs w:val="24"/>
          <w:lang w:val="sr-Latn-RS"/>
        </w:rPr>
      </w:pPr>
      <w:r w:rsidRPr="00F92DAF">
        <w:rPr>
          <w:rFonts w:ascii="Times New Roman" w:hAnsi="Times New Roman" w:cs="Times New Roman"/>
          <w:color w:val="000000" w:themeColor="text1"/>
          <w:sz w:val="24"/>
          <w:szCs w:val="24"/>
          <w:lang w:val="sr-Cyrl-RS"/>
        </w:rPr>
        <w:t>Ручна мерења геометрије колосека спроводе се само у случајевима када, из објективних разлога, није могуће извршити мерне вожње у дефинисаним терминима.</w:t>
      </w:r>
    </w:p>
    <w:p w14:paraId="7E138BC2" w14:textId="77777777" w:rsidR="00F92DAF" w:rsidRPr="00F92DAF" w:rsidRDefault="00F92DAF" w:rsidP="00F92DAF">
      <w:pPr>
        <w:spacing w:after="120" w:line="240" w:lineRule="auto"/>
        <w:ind w:firstLine="720"/>
        <w:jc w:val="both"/>
        <w:rPr>
          <w:rFonts w:ascii="Times New Roman" w:hAnsi="Times New Roman" w:cs="Times New Roman"/>
          <w:strike/>
          <w:color w:val="000000" w:themeColor="text1"/>
          <w:sz w:val="24"/>
          <w:szCs w:val="24"/>
          <w:lang w:val="sr-Latn-RS"/>
        </w:rPr>
      </w:pPr>
      <w:r w:rsidRPr="00F92DAF">
        <w:rPr>
          <w:rFonts w:ascii="Times New Roman" w:hAnsi="Times New Roman" w:cs="Times New Roman"/>
          <w:strike/>
          <w:color w:val="000000" w:themeColor="text1"/>
          <w:sz w:val="24"/>
          <w:szCs w:val="24"/>
          <w:lang w:val="sr-Latn-RS"/>
        </w:rPr>
        <w:t xml:space="preserve"> </w:t>
      </w:r>
    </w:p>
    <w:p w14:paraId="4EE596D9"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 xml:space="preserve">Мерење </w:t>
      </w:r>
      <w:r w:rsidRPr="00F92DAF">
        <w:rPr>
          <w:rFonts w:ascii="Times New Roman" w:eastAsiaTheme="majorEastAsia" w:hAnsi="Times New Roman" w:cs="Times New Roman"/>
          <w:bCs/>
          <w:color w:val="000000" w:themeColor="text1"/>
          <w:sz w:val="24"/>
          <w:szCs w:val="24"/>
        </w:rPr>
        <w:t>геометрије</w:t>
      </w:r>
      <w:r w:rsidRPr="00F92DAF">
        <w:rPr>
          <w:rFonts w:ascii="Times New Roman" w:eastAsiaTheme="majorEastAsia" w:hAnsi="Times New Roman" w:cs="Times New Roman"/>
          <w:bCs/>
          <w:color w:val="000000" w:themeColor="text1"/>
          <w:sz w:val="24"/>
          <w:szCs w:val="24"/>
          <w:lang w:val="sr-Cyrl-RS"/>
        </w:rPr>
        <w:t xml:space="preserve"> колосека на магистралним и регионалним пругама</w:t>
      </w:r>
    </w:p>
    <w:p w14:paraId="58D8E8F5" w14:textId="77777777" w:rsidR="00F92DAF" w:rsidRPr="00F92DAF" w:rsidRDefault="00F92DAF" w:rsidP="00F92DAF">
      <w:pPr>
        <w:keepNext/>
        <w:keepLines/>
        <w:spacing w:before="240" w:after="60" w:line="240" w:lineRule="auto"/>
        <w:jc w:val="center"/>
        <w:outlineLvl w:val="2"/>
        <w:rPr>
          <w:rFonts w:ascii="Times New Roman" w:hAnsi="Times New Roman" w:cs="Times New Roman"/>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hAnsi="Times New Roman" w:cs="Times New Roman"/>
          <w:sz w:val="24"/>
          <w:szCs w:val="24"/>
        </w:rPr>
        <w:t xml:space="preserve"> 5.</w:t>
      </w:r>
    </w:p>
    <w:p w14:paraId="146DEEF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Код нових, унапређених и обновљених магистралних и регионалних пруга спроводи се мерење релативне геометрије колосека, по параметрима дефинисаним 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13848-1, коришћењем мерних система и мерних возила дефинисаних 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13848 (делови од 2 до 4).</w:t>
      </w:r>
    </w:p>
    <w:p w14:paraId="5874A1F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Граничне вредности параметара</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релативне геометрије колосека, дефинисане стандардом SRPS</w:t>
      </w:r>
      <w:r w:rsidRPr="00F92DAF">
        <w:rPr>
          <w:rFonts w:ascii="Times New Roman" w:hAnsi="Times New Roman" w:cs="Times New Roman"/>
          <w:color w:val="000000" w:themeColor="text1"/>
          <w:sz w:val="24"/>
          <w:szCs w:val="24"/>
          <w:lang w:val="sr-Latn-RS"/>
        </w:rPr>
        <w:t xml:space="preserve"> EN</w:t>
      </w:r>
      <w:r w:rsidRPr="00F92DAF">
        <w:rPr>
          <w:rFonts w:ascii="Times New Roman" w:hAnsi="Times New Roman" w:cs="Times New Roman"/>
          <w:color w:val="000000" w:themeColor="text1"/>
          <w:sz w:val="24"/>
          <w:szCs w:val="24"/>
          <w:lang w:val="sr-Cyrl-RS"/>
        </w:rPr>
        <w:t xml:space="preserve"> 13848-5, су:</w:t>
      </w:r>
    </w:p>
    <w:p w14:paraId="0D774C37"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граница за хитну (неодложну) интервенцију (у даљем тексту: ГХИ) – односи се на вредност параметра, која, ако је премашена, захтева предузимање мера за смањење </w:t>
      </w:r>
      <w:r w:rsidRPr="00F92DAF">
        <w:rPr>
          <w:rFonts w:ascii="Times New Roman" w:hAnsi="Times New Roman" w:cs="Times New Roman"/>
          <w:color w:val="000000" w:themeColor="text1"/>
          <w:sz w:val="24"/>
          <w:szCs w:val="24"/>
          <w:lang w:val="sr-Cyrl-RS"/>
        </w:rPr>
        <w:lastRenderedPageBreak/>
        <w:t>ризика од исклизнућа на прихватљив ниво, што се може учинити затвором пруге, санацијом геометрије колосека или смањењем брзине;</w:t>
      </w:r>
    </w:p>
    <w:p w14:paraId="34B3A3A3"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2) граница интервенције (у даљем тексту: ГИ) односи се на вредност параметра, која, ако је премашена, захтева ванредно одржавање у циљу да вредност индикатора не достигне ГХИ пре следећег мерења; </w:t>
      </w:r>
    </w:p>
    <w:p w14:paraId="6A996CE5"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граница упозорења (у даљем тексту: ГУ) – односи се на вредност параметра, која, ако је премашена, захтева анализу стања геометрије колосека и укључење у редовно одржавање, ако је потребно.</w:t>
      </w:r>
    </w:p>
    <w:p w14:paraId="1AF36E6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RS"/>
        </w:rPr>
      </w:pPr>
      <w:r w:rsidRPr="00F92DAF">
        <w:rPr>
          <w:rFonts w:ascii="Times New Roman" w:hAnsi="Times New Roman" w:cs="Times New Roman"/>
          <w:color w:val="000000" w:themeColor="text1"/>
          <w:sz w:val="24"/>
          <w:szCs w:val="24"/>
          <w:lang w:val="sr-Cyrl-RS"/>
        </w:rPr>
        <w:t>Толеранције параметара</w:t>
      </w:r>
      <w:r w:rsidRPr="00F92DAF">
        <w:rPr>
          <w:rFonts w:ascii="Times New Roman" w:hAnsi="Times New Roman" w:cs="Times New Roman"/>
          <w:color w:val="000000" w:themeColor="text1"/>
          <w:sz w:val="24"/>
          <w:szCs w:val="24"/>
        </w:rPr>
        <w:t xml:space="preserve"> за ГХИ </w:t>
      </w:r>
      <w:r w:rsidRPr="00F92DAF">
        <w:rPr>
          <w:rFonts w:ascii="Times New Roman" w:hAnsi="Times New Roman" w:cs="Times New Roman"/>
          <w:color w:val="000000" w:themeColor="text1"/>
          <w:sz w:val="24"/>
          <w:szCs w:val="24"/>
          <w:lang w:val="sr-Cyrl-RS"/>
        </w:rPr>
        <w:t xml:space="preserve">су дефинисане 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13848-5</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 xml:space="preserve"> а </w:t>
      </w:r>
      <w:r w:rsidRPr="00F92DAF">
        <w:rPr>
          <w:rFonts w:ascii="Times New Roman" w:hAnsi="Times New Roman" w:cs="Times New Roman"/>
          <w:color w:val="000000" w:themeColor="text1"/>
          <w:sz w:val="24"/>
          <w:szCs w:val="24"/>
          <w:lang w:val="sr-Cyrl-RS"/>
        </w:rPr>
        <w:t>толеранције параметара</w:t>
      </w:r>
      <w:r w:rsidRPr="00F92DAF">
        <w:rPr>
          <w:rFonts w:ascii="Times New Roman" w:hAnsi="Times New Roman" w:cs="Times New Roman"/>
          <w:color w:val="000000" w:themeColor="text1"/>
          <w:sz w:val="24"/>
          <w:szCs w:val="24"/>
        </w:rPr>
        <w:t xml:space="preserve"> за ГИ и ГУ</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дефинишу се у оквиру система управљања безбедношћу управљача инфраструктуре</w:t>
      </w:r>
      <w:r w:rsidRPr="00F92DAF">
        <w:rPr>
          <w:rFonts w:ascii="Times New Roman" w:hAnsi="Times New Roman" w:cs="Times New Roman"/>
          <w:color w:val="000000" w:themeColor="text1"/>
          <w:sz w:val="24"/>
          <w:szCs w:val="24"/>
        </w:rPr>
        <w:t>.</w:t>
      </w:r>
    </w:p>
    <w:p w14:paraId="07DE22E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Одређивање квалитета геометрије колосека дефинисано је 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13848-6.</w:t>
      </w:r>
    </w:p>
    <w:p w14:paraId="6FEDE370"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p>
    <w:p w14:paraId="143B32A1"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 xml:space="preserve">Мерење </w:t>
      </w:r>
      <w:r w:rsidRPr="00F92DAF">
        <w:rPr>
          <w:rFonts w:ascii="Times New Roman" w:eastAsiaTheme="majorEastAsia" w:hAnsi="Times New Roman" w:cs="Times New Roman"/>
          <w:bCs/>
          <w:color w:val="000000" w:themeColor="text1"/>
          <w:sz w:val="24"/>
          <w:szCs w:val="24"/>
        </w:rPr>
        <w:t>геометрије</w:t>
      </w:r>
      <w:r w:rsidRPr="00F92DAF">
        <w:rPr>
          <w:rFonts w:ascii="Times New Roman" w:eastAsiaTheme="majorEastAsia" w:hAnsi="Times New Roman" w:cs="Times New Roman"/>
          <w:bCs/>
          <w:color w:val="000000" w:themeColor="text1"/>
          <w:sz w:val="24"/>
          <w:szCs w:val="24"/>
          <w:lang w:val="sr-Cyrl-RS"/>
        </w:rPr>
        <w:t xml:space="preserve"> колосека на локалним пругама, индустријским железницама и индустријским колосецима</w:t>
      </w:r>
    </w:p>
    <w:p w14:paraId="3E12168A" w14:textId="77777777" w:rsidR="00F92DAF" w:rsidRPr="00F92DAF" w:rsidRDefault="00F92DAF" w:rsidP="00F92DAF">
      <w:pPr>
        <w:keepNext/>
        <w:keepLines/>
        <w:spacing w:before="240" w:after="60" w:line="240" w:lineRule="auto"/>
        <w:jc w:val="center"/>
        <w:outlineLvl w:val="2"/>
        <w:rPr>
          <w:rFonts w:ascii="Times New Roman" w:hAnsi="Times New Roman" w:cs="Times New Roman"/>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hAnsi="Times New Roman" w:cs="Times New Roman"/>
          <w:sz w:val="24"/>
          <w:szCs w:val="24"/>
        </w:rPr>
        <w:t xml:space="preserve"> 6.</w:t>
      </w:r>
    </w:p>
    <w:p w14:paraId="56F793FB"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 пругама које нису обухваћене чланом 5. став 1. овог правилника, уместо мерења геометрије колосека прописане чланом 5.</w:t>
      </w:r>
      <w:r w:rsidR="002A24D7">
        <w:rPr>
          <w:rFonts w:ascii="Times New Roman" w:hAnsi="Times New Roman" w:cs="Times New Roman"/>
          <w:color w:val="000000" w:themeColor="text1"/>
          <w:sz w:val="24"/>
          <w:szCs w:val="24"/>
          <w:lang w:val="sr-Latn-RS"/>
        </w:rPr>
        <w:t xml:space="preserve"> </w:t>
      </w:r>
      <w:r w:rsidR="009C0D9E">
        <w:rPr>
          <w:rFonts w:ascii="Times New Roman" w:hAnsi="Times New Roman" w:cs="Times New Roman"/>
          <w:color w:val="000000" w:themeColor="text1"/>
          <w:sz w:val="24"/>
          <w:szCs w:val="24"/>
          <w:lang w:val="sr-Cyrl-RS"/>
        </w:rPr>
        <w:t>овог правилника</w:t>
      </w:r>
      <w:r w:rsidRPr="00F92DAF">
        <w:rPr>
          <w:rFonts w:ascii="Times New Roman" w:hAnsi="Times New Roman" w:cs="Times New Roman"/>
          <w:color w:val="000000" w:themeColor="text1"/>
          <w:sz w:val="24"/>
          <w:szCs w:val="24"/>
          <w:lang w:val="sr-Cyrl-RS"/>
        </w:rPr>
        <w:t xml:space="preserve">, допуштено је мерење следећих параметара: </w:t>
      </w:r>
    </w:p>
    <w:p w14:paraId="72F4FAF1"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ширина колосека;</w:t>
      </w:r>
    </w:p>
    <w:p w14:paraId="3B4BEBEF"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стабилност колосека;</w:t>
      </w:r>
    </w:p>
    <w:p w14:paraId="6AA6F761"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смер колосека;</w:t>
      </w:r>
    </w:p>
    <w:p w14:paraId="226D2FFD"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надвишење спољне шине у кривини;</w:t>
      </w:r>
    </w:p>
    <w:p w14:paraId="355ECA72" w14:textId="68BA0F44" w:rsidR="009C0D9E" w:rsidRPr="00F92DAF" w:rsidRDefault="00F92DAF" w:rsidP="0011245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 витоперност.</w:t>
      </w:r>
    </w:p>
    <w:p w14:paraId="1089527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Граничне вредности параметара геометрије колосека на пругама из става 1. овог члана, дате су Прилогом – Граничне вредности параметара геометрије колосека, </w:t>
      </w:r>
      <w:r w:rsidRPr="00F92DAF">
        <w:rPr>
          <w:rFonts w:ascii="Times New Roman" w:hAnsi="Times New Roman" w:cs="Times New Roman"/>
          <w:color w:val="000000" w:themeColor="text1"/>
          <w:sz w:val="24"/>
          <w:szCs w:val="24"/>
        </w:rPr>
        <w:t>који је одштампан уз овај правилник и чини његов</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саставни део.</w:t>
      </w:r>
    </w:p>
    <w:p w14:paraId="7F2CFA3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Све грешке у колосеку, по параметрима стања колосека, деле су у три групе:</w:t>
      </w:r>
    </w:p>
    <w:p w14:paraId="7B87F428"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грешке типа А – вредности по параметрима до којих није потребно планирати и изводити радове;</w:t>
      </w:r>
    </w:p>
    <w:p w14:paraId="29AE9D31"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грешке типа Б – грешке због којих треба планирати редовне или ванредне радове на њиховом отклањању;</w:t>
      </w:r>
    </w:p>
    <w:p w14:paraId="2AD1219E"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грешке типа Ц – грешке које су изнад експлоатационих граница и које захтевају </w:t>
      </w:r>
      <w:r w:rsidRPr="00F92DAF">
        <w:rPr>
          <w:rFonts w:ascii="Times New Roman" w:hAnsi="Times New Roman" w:cs="Times New Roman"/>
          <w:color w:val="000000" w:themeColor="text1"/>
          <w:sz w:val="24"/>
          <w:szCs w:val="24"/>
        </w:rPr>
        <w:t xml:space="preserve">предузимање мера за смањење ризика од исклизнућа на прихватљив ниво, што се може учинити затвором пруге, санацијом геометрије </w:t>
      </w:r>
      <w:r w:rsidRPr="00F92DAF">
        <w:rPr>
          <w:rFonts w:ascii="Times New Roman" w:hAnsi="Times New Roman" w:cs="Times New Roman"/>
          <w:color w:val="000000" w:themeColor="text1"/>
          <w:sz w:val="24"/>
          <w:szCs w:val="24"/>
          <w:lang w:val="sr-Cyrl-RS"/>
        </w:rPr>
        <w:t xml:space="preserve">колосека </w:t>
      </w:r>
      <w:r w:rsidRPr="00F92DAF">
        <w:rPr>
          <w:rFonts w:ascii="Times New Roman" w:hAnsi="Times New Roman" w:cs="Times New Roman"/>
          <w:color w:val="000000" w:themeColor="text1"/>
          <w:sz w:val="24"/>
          <w:szCs w:val="24"/>
        </w:rPr>
        <w:t>или смањењем брзине</w:t>
      </w:r>
      <w:r w:rsidRPr="00F92DAF">
        <w:rPr>
          <w:rFonts w:ascii="Times New Roman" w:hAnsi="Times New Roman" w:cs="Times New Roman"/>
          <w:color w:val="000000" w:themeColor="text1"/>
          <w:sz w:val="24"/>
          <w:szCs w:val="24"/>
          <w:lang w:val="sr-Cyrl-RS"/>
        </w:rPr>
        <w:t>.</w:t>
      </w:r>
    </w:p>
    <w:p w14:paraId="3403627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Стање геометрије колосека оцењује се на основу укупне дужине грешака у групама Б и Ц на дужини од једног километра.</w:t>
      </w:r>
    </w:p>
    <w:p w14:paraId="00E4842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Стање геометрије колосека једног километра пруге може бити:</w:t>
      </w:r>
    </w:p>
    <w:p w14:paraId="59AEDD14"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врло добро када је ≤ 10 </w:t>
      </w:r>
      <w:r w:rsidRPr="00F92DAF">
        <w:rPr>
          <w:rFonts w:ascii="Times New Roman" w:hAnsi="Times New Roman" w:cs="Times New Roman"/>
          <w:color w:val="000000" w:themeColor="text1"/>
          <w:sz w:val="24"/>
          <w:szCs w:val="24"/>
          <w:lang w:val="sr-Latn-RS"/>
        </w:rPr>
        <w:t>m</w:t>
      </w:r>
      <w:r w:rsidRPr="00F92DAF">
        <w:rPr>
          <w:rFonts w:ascii="Times New Roman" w:hAnsi="Times New Roman" w:cs="Times New Roman"/>
          <w:color w:val="000000" w:themeColor="text1"/>
          <w:sz w:val="24"/>
          <w:szCs w:val="24"/>
          <w:lang w:val="sr-Cyrl-RS"/>
        </w:rPr>
        <w:t xml:space="preserve"> грешака у групи Б и 0 </w:t>
      </w:r>
      <w:r w:rsidRPr="00F92DAF">
        <w:rPr>
          <w:rFonts w:ascii="Times New Roman" w:hAnsi="Times New Roman" w:cs="Times New Roman"/>
          <w:color w:val="000000" w:themeColor="text1"/>
          <w:sz w:val="24"/>
          <w:szCs w:val="24"/>
          <w:lang w:val="sr-Latn-RS"/>
        </w:rPr>
        <w:t>m</w:t>
      </w:r>
      <w:r w:rsidRPr="00F92DAF">
        <w:rPr>
          <w:rFonts w:ascii="Times New Roman" w:hAnsi="Times New Roman" w:cs="Times New Roman"/>
          <w:color w:val="000000" w:themeColor="text1"/>
          <w:sz w:val="24"/>
          <w:szCs w:val="24"/>
          <w:lang w:val="sr-Cyrl-RS"/>
        </w:rPr>
        <w:t xml:space="preserve"> у групи Ц;</w:t>
      </w:r>
    </w:p>
    <w:p w14:paraId="24642D59"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2) добро када је ≤ 50 </w:t>
      </w:r>
      <w:r w:rsidRPr="00F92DAF">
        <w:rPr>
          <w:rFonts w:ascii="Times New Roman" w:hAnsi="Times New Roman" w:cs="Times New Roman"/>
          <w:color w:val="000000" w:themeColor="text1"/>
          <w:sz w:val="24"/>
          <w:szCs w:val="24"/>
          <w:lang w:val="sr-Latn-RS"/>
        </w:rPr>
        <w:t>m</w:t>
      </w:r>
      <w:r w:rsidRPr="00F92DAF">
        <w:rPr>
          <w:rFonts w:ascii="Times New Roman" w:hAnsi="Times New Roman" w:cs="Times New Roman"/>
          <w:color w:val="000000" w:themeColor="text1"/>
          <w:sz w:val="24"/>
          <w:szCs w:val="24"/>
          <w:lang w:val="sr-Cyrl-RS"/>
        </w:rPr>
        <w:t xml:space="preserve"> грешака у групи Б и ≤ 10 </w:t>
      </w:r>
      <w:r w:rsidRPr="00F92DAF">
        <w:rPr>
          <w:rFonts w:ascii="Times New Roman" w:hAnsi="Times New Roman" w:cs="Times New Roman"/>
          <w:color w:val="000000" w:themeColor="text1"/>
          <w:sz w:val="24"/>
          <w:szCs w:val="24"/>
          <w:lang w:val="sr-Latn-RS"/>
        </w:rPr>
        <w:t>m</w:t>
      </w:r>
      <w:r w:rsidRPr="00F92DAF">
        <w:rPr>
          <w:rFonts w:ascii="Times New Roman" w:hAnsi="Times New Roman" w:cs="Times New Roman"/>
          <w:color w:val="000000" w:themeColor="text1"/>
          <w:sz w:val="24"/>
          <w:szCs w:val="24"/>
          <w:lang w:val="sr-Cyrl-RS"/>
        </w:rPr>
        <w:t xml:space="preserve"> грешака у групи Ц;</w:t>
      </w:r>
    </w:p>
    <w:p w14:paraId="322C6F8C"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задовољавајуће када је ≤ 250 m грешака у групи Б и ≤ 25 m грешака у групи Ц;</w:t>
      </w:r>
    </w:p>
    <w:p w14:paraId="6DC01AE2" w14:textId="77777777" w:rsidR="00F92DAF" w:rsidRPr="00F92DAF" w:rsidRDefault="00F92DAF" w:rsidP="009C0D9E">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4) незадовољавајуће када је &gt; 250 </w:t>
      </w:r>
      <w:r w:rsidRPr="00F92DAF">
        <w:rPr>
          <w:rFonts w:ascii="Times New Roman" w:hAnsi="Times New Roman" w:cs="Times New Roman"/>
          <w:color w:val="000000" w:themeColor="text1"/>
          <w:sz w:val="24"/>
          <w:szCs w:val="24"/>
          <w:lang w:val="sr-Latn-RS"/>
        </w:rPr>
        <w:t>m</w:t>
      </w:r>
      <w:r w:rsidRPr="00F92DAF">
        <w:rPr>
          <w:rFonts w:ascii="Times New Roman" w:hAnsi="Times New Roman" w:cs="Times New Roman"/>
          <w:color w:val="000000" w:themeColor="text1"/>
          <w:sz w:val="24"/>
          <w:szCs w:val="24"/>
          <w:lang w:val="sr-Cyrl-RS"/>
        </w:rPr>
        <w:t xml:space="preserve"> грешака у групи Б и &gt; 25 </w:t>
      </w:r>
      <w:r w:rsidRPr="00F92DAF">
        <w:rPr>
          <w:rFonts w:ascii="Times New Roman" w:hAnsi="Times New Roman" w:cs="Times New Roman"/>
          <w:color w:val="000000" w:themeColor="text1"/>
          <w:sz w:val="24"/>
          <w:szCs w:val="24"/>
          <w:lang w:val="sr-Latn-RS"/>
        </w:rPr>
        <w:t>m</w:t>
      </w:r>
      <w:r w:rsidRPr="00F92DAF">
        <w:rPr>
          <w:rFonts w:ascii="Times New Roman" w:hAnsi="Times New Roman" w:cs="Times New Roman"/>
          <w:color w:val="000000" w:themeColor="text1"/>
          <w:sz w:val="24"/>
          <w:szCs w:val="24"/>
          <w:lang w:val="sr-Cyrl-RS"/>
        </w:rPr>
        <w:t xml:space="preserve"> грешака у групи Ц.</w:t>
      </w:r>
    </w:p>
    <w:p w14:paraId="10CC2A4A" w14:textId="77777777" w:rsidR="0011245F" w:rsidRDefault="0011245F" w:rsidP="00F92DAF">
      <w:pPr>
        <w:keepNext/>
        <w:keepLines/>
        <w:tabs>
          <w:tab w:val="left" w:pos="804"/>
          <w:tab w:val="center" w:pos="4536"/>
        </w:tab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p>
    <w:p w14:paraId="7DD445CF" w14:textId="48CA37D1" w:rsidR="00F92DAF" w:rsidRPr="00F92DAF" w:rsidRDefault="00F92DAF" w:rsidP="00F92DAF">
      <w:pPr>
        <w:keepNext/>
        <w:keepLines/>
        <w:tabs>
          <w:tab w:val="left" w:pos="804"/>
          <w:tab w:val="center" w:pos="4536"/>
        </w:tab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Мерне вожње</w:t>
      </w:r>
    </w:p>
    <w:p w14:paraId="53872430"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7.</w:t>
      </w:r>
    </w:p>
    <w:p w14:paraId="0284275F" w14:textId="77777777" w:rsidR="00F92DAF" w:rsidRPr="00F92DAF" w:rsidRDefault="00F92DAF" w:rsidP="00F92DAF">
      <w:pPr>
        <w:spacing w:after="0" w:line="240" w:lineRule="auto"/>
        <w:ind w:firstLine="720"/>
        <w:jc w:val="both"/>
        <w:rPr>
          <w:rFonts w:ascii="Times New Roman" w:hAnsi="Times New Roman" w:cs="Times New Roman"/>
          <w:strike/>
          <w:color w:val="000000" w:themeColor="text1"/>
          <w:sz w:val="24"/>
          <w:szCs w:val="24"/>
          <w:lang w:val="sr-Latn-RS"/>
        </w:rPr>
      </w:pPr>
      <w:r w:rsidRPr="00F92DAF">
        <w:rPr>
          <w:rFonts w:ascii="Times New Roman" w:hAnsi="Times New Roman" w:cs="Times New Roman"/>
          <w:color w:val="000000" w:themeColor="text1"/>
          <w:sz w:val="24"/>
          <w:szCs w:val="24"/>
          <w:lang w:val="sr-Cyrl-RS"/>
        </w:rPr>
        <w:t>Мерн</w:t>
      </w:r>
      <w:r w:rsidR="009C0D9E">
        <w:rPr>
          <w:rFonts w:ascii="Times New Roman" w:hAnsi="Times New Roman" w:cs="Times New Roman"/>
          <w:color w:val="000000" w:themeColor="text1"/>
          <w:sz w:val="24"/>
          <w:szCs w:val="24"/>
          <w:lang w:val="sr-Cyrl-RS"/>
        </w:rPr>
        <w:t>е</w:t>
      </w:r>
      <w:r w:rsidR="002A24D7">
        <w:rPr>
          <w:rFonts w:ascii="Times New Roman" w:hAnsi="Times New Roman" w:cs="Times New Roman"/>
          <w:color w:val="000000" w:themeColor="text1"/>
          <w:sz w:val="24"/>
          <w:szCs w:val="24"/>
          <w:lang w:val="sr-Latn-RS"/>
        </w:rPr>
        <w:t xml:space="preserve"> </w:t>
      </w:r>
      <w:r w:rsidRPr="00F92DAF">
        <w:rPr>
          <w:rFonts w:ascii="Times New Roman" w:hAnsi="Times New Roman" w:cs="Times New Roman"/>
          <w:color w:val="000000" w:themeColor="text1"/>
          <w:sz w:val="24"/>
          <w:szCs w:val="24"/>
          <w:lang w:val="sr-Cyrl-RS"/>
        </w:rPr>
        <w:t>вожње могу бити:</w:t>
      </w:r>
    </w:p>
    <w:p w14:paraId="22E72A80"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редовне; </w:t>
      </w:r>
    </w:p>
    <w:p w14:paraId="195632D1"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ванредне;</w:t>
      </w:r>
    </w:p>
    <w:p w14:paraId="1AE83CE4"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радне (код пријема радова).</w:t>
      </w:r>
    </w:p>
    <w:p w14:paraId="5A74BCC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Редовне мерне вожње обављају се у следећим роковима:</w:t>
      </w:r>
    </w:p>
    <w:p w14:paraId="4B7C4410"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на пругама са највећом допуштеном брзином ≥ 160 km/h, најмање на свака два месеца;</w:t>
      </w:r>
    </w:p>
    <w:p w14:paraId="794C051B"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на магистралним пругама са највећом допуштеном брзином ≥ 120 km/h , четири пута годишње, с тим да између појединих мерења не буде мање од два и по, нити више од три и по месеца размака;</w:t>
      </w:r>
    </w:p>
    <w:p w14:paraId="746CE134"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на магистралним пругама са највећом допуштеном брзином &lt; 120 km/h као и на свим регионалним пругама, најмање два пута годишње (пролеће и јесен), с тим да између појединих мерења не буде мање од четири нити више од осам месеци размака; </w:t>
      </w:r>
    </w:p>
    <w:p w14:paraId="10088699"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на осталим пругама најмање једанпут годишње (пролеће или јесен) са највећим допуштеним интервалом од 15 месеци између два узастопна мерења.</w:t>
      </w:r>
    </w:p>
    <w:p w14:paraId="3220550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Мерне вожње се не врше при температурама нижим од -5°С нити вишим од +40°С, а ако до ових температура дође у току мерења, она се прекидају до појаве дозвољених температура.</w:t>
      </w:r>
    </w:p>
    <w:p w14:paraId="1D6BB9C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Документацију о извршеној мерној вожњи чини записник са пратећом текстуалном и графичком документацијом.</w:t>
      </w:r>
    </w:p>
    <w:p w14:paraId="48C2C9E7"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Записник садржи са следеће информације: </w:t>
      </w:r>
    </w:p>
    <w:p w14:paraId="73C88F1D"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листу присуства мерној вожњи; </w:t>
      </w:r>
    </w:p>
    <w:p w14:paraId="70273076"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2) податке о мерном возилу; </w:t>
      </w:r>
    </w:p>
    <w:p w14:paraId="2A7B127C"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датум и трајање мерне вожње; </w:t>
      </w:r>
    </w:p>
    <w:p w14:paraId="4E80DD03"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4) податке о мереној деоници; </w:t>
      </w:r>
    </w:p>
    <w:p w14:paraId="40AB9E3F"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5) изолована места или деонице на које угрожавају безбедност саобраћаја. </w:t>
      </w:r>
    </w:p>
    <w:p w14:paraId="4FE9DFC1" w14:textId="5FB9CCDE" w:rsidR="00F92DAF" w:rsidRDefault="00F92DAF" w:rsidP="0071668E">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Записници са мерних вожњи се чувају, заједно са пратећом текстуал</w:t>
      </w:r>
      <w:r w:rsidR="0071668E">
        <w:rPr>
          <w:rFonts w:ascii="Times New Roman" w:hAnsi="Times New Roman" w:cs="Times New Roman"/>
          <w:color w:val="000000" w:themeColor="text1"/>
          <w:sz w:val="24"/>
          <w:szCs w:val="24"/>
          <w:lang w:val="sr-Cyrl-RS"/>
        </w:rPr>
        <w:t>ном и графичком документацијом.</w:t>
      </w:r>
    </w:p>
    <w:p w14:paraId="75F5560F" w14:textId="77777777" w:rsidR="0011245F" w:rsidRPr="00F92DAF" w:rsidRDefault="0011245F" w:rsidP="0071668E">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p>
    <w:p w14:paraId="5A39D9F6" w14:textId="77777777" w:rsidR="00F92DAF" w:rsidRPr="00F92DAF" w:rsidRDefault="00F92DAF" w:rsidP="00F92DAF">
      <w:pPr>
        <w:keepNext/>
        <w:keepLines/>
        <w:tabs>
          <w:tab w:val="left" w:pos="804"/>
          <w:tab w:val="center" w:pos="4536"/>
        </w:tab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стања слободног профила</w:t>
      </w:r>
    </w:p>
    <w:p w14:paraId="786B8CF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8.</w:t>
      </w:r>
    </w:p>
    <w:p w14:paraId="510B5DA2"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Latn-CS"/>
        </w:rPr>
        <w:t>Стална контрола слободног профила врши се:</w:t>
      </w:r>
    </w:p>
    <w:p w14:paraId="3C13E665"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на местима где се изводе радови или где се обавља манипулација са материјалом на прузи или у близини пруге</w:t>
      </w:r>
      <w:r w:rsidRPr="00F92DAF">
        <w:rPr>
          <w:rFonts w:ascii="Times New Roman" w:hAnsi="Times New Roman" w:cs="Times New Roman"/>
          <w:color w:val="000000" w:themeColor="text1"/>
          <w:sz w:val="24"/>
          <w:szCs w:val="24"/>
        </w:rPr>
        <w:t>;</w:t>
      </w:r>
    </w:p>
    <w:p w14:paraId="627A82A9"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 xml:space="preserve">на местима где су терен или објекти, или једно и друго, у покрету, где је пруга угрожена од елементарних непогода (виша сила) и </w:t>
      </w:r>
      <w:r w:rsidRPr="00F92DAF">
        <w:rPr>
          <w:rFonts w:ascii="Times New Roman" w:hAnsi="Times New Roman" w:cs="Times New Roman"/>
          <w:color w:val="000000" w:themeColor="text1"/>
          <w:sz w:val="24"/>
          <w:szCs w:val="24"/>
        </w:rPr>
        <w:t>сл.</w:t>
      </w:r>
    </w:p>
    <w:p w14:paraId="10F382A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Редовна</w:t>
      </w:r>
      <w:r w:rsidRPr="00F92DAF">
        <w:rPr>
          <w:rFonts w:ascii="Times New Roman" w:hAnsi="Times New Roman" w:cs="Times New Roman"/>
          <w:color w:val="000000" w:themeColor="text1"/>
          <w:sz w:val="24"/>
          <w:szCs w:val="24"/>
          <w:lang w:val="sr-Latn-CS"/>
        </w:rPr>
        <w:t xml:space="preserve"> контрола </w:t>
      </w:r>
      <w:r w:rsidRPr="00F92DAF">
        <w:rPr>
          <w:rFonts w:ascii="Times New Roman" w:hAnsi="Times New Roman" w:cs="Times New Roman"/>
          <w:color w:val="000000" w:themeColor="text1"/>
          <w:sz w:val="24"/>
          <w:szCs w:val="24"/>
          <w:lang w:val="sr-Cyrl-RS"/>
        </w:rPr>
        <w:t>слободног</w:t>
      </w:r>
      <w:r w:rsidRPr="00F92DAF">
        <w:rPr>
          <w:rFonts w:ascii="Times New Roman" w:hAnsi="Times New Roman" w:cs="Times New Roman"/>
          <w:color w:val="000000" w:themeColor="text1"/>
          <w:sz w:val="24"/>
          <w:szCs w:val="24"/>
          <w:lang w:val="sr-Latn-CS"/>
        </w:rPr>
        <w:t xml:space="preserve"> профила врши се </w:t>
      </w:r>
      <w:r w:rsidRPr="00F92DAF">
        <w:rPr>
          <w:rFonts w:ascii="Times New Roman" w:hAnsi="Times New Roman" w:cs="Times New Roman"/>
          <w:color w:val="000000" w:themeColor="text1"/>
          <w:sz w:val="24"/>
          <w:szCs w:val="24"/>
        </w:rPr>
        <w:t>једном</w:t>
      </w:r>
      <w:r w:rsidRPr="00F92DAF">
        <w:rPr>
          <w:rFonts w:ascii="Times New Roman" w:hAnsi="Times New Roman" w:cs="Times New Roman"/>
          <w:color w:val="000000" w:themeColor="text1"/>
          <w:sz w:val="24"/>
          <w:szCs w:val="24"/>
          <w:lang w:val="sr-Latn-CS"/>
        </w:rPr>
        <w:t xml:space="preserve"> у </w:t>
      </w:r>
      <w:r w:rsidRPr="00F92DAF">
        <w:rPr>
          <w:rFonts w:ascii="Times New Roman" w:hAnsi="Times New Roman" w:cs="Times New Roman"/>
          <w:color w:val="000000" w:themeColor="text1"/>
          <w:sz w:val="24"/>
          <w:szCs w:val="24"/>
        </w:rPr>
        <w:t>три</w:t>
      </w:r>
      <w:r w:rsidRPr="00F92DAF">
        <w:rPr>
          <w:rFonts w:ascii="Times New Roman" w:hAnsi="Times New Roman" w:cs="Times New Roman"/>
          <w:color w:val="000000" w:themeColor="text1"/>
          <w:sz w:val="24"/>
          <w:szCs w:val="24"/>
          <w:lang w:val="sr-Latn-CS"/>
        </w:rPr>
        <w:t xml:space="preserve"> године</w:t>
      </w:r>
      <w:r w:rsidRPr="00F92DAF">
        <w:rPr>
          <w:rFonts w:ascii="Times New Roman" w:hAnsi="Times New Roman" w:cs="Times New Roman"/>
          <w:color w:val="000000" w:themeColor="text1"/>
          <w:sz w:val="24"/>
          <w:szCs w:val="24"/>
          <w:lang w:val="sr-Cyrl-RS"/>
        </w:rPr>
        <w:t>.</w:t>
      </w:r>
    </w:p>
    <w:p w14:paraId="68E84B2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П</w:t>
      </w:r>
      <w:r w:rsidRPr="00F92DAF">
        <w:rPr>
          <w:rFonts w:ascii="Times New Roman" w:hAnsi="Times New Roman" w:cs="Times New Roman"/>
          <w:color w:val="000000" w:themeColor="text1"/>
          <w:sz w:val="24"/>
          <w:szCs w:val="24"/>
          <w:lang w:val="sr-Latn-CS"/>
        </w:rPr>
        <w:t xml:space="preserve">осле извршених </w:t>
      </w:r>
      <w:r w:rsidRPr="00F92DAF">
        <w:rPr>
          <w:rFonts w:ascii="Times New Roman" w:hAnsi="Times New Roman" w:cs="Times New Roman"/>
          <w:color w:val="000000" w:themeColor="text1"/>
          <w:sz w:val="24"/>
          <w:szCs w:val="24"/>
          <w:lang w:val="sr-Cyrl-RS"/>
        </w:rPr>
        <w:t>радова</w:t>
      </w:r>
      <w:r w:rsidRPr="00F92DAF">
        <w:rPr>
          <w:rFonts w:ascii="Times New Roman" w:hAnsi="Times New Roman" w:cs="Times New Roman"/>
          <w:color w:val="000000" w:themeColor="text1"/>
          <w:sz w:val="24"/>
          <w:szCs w:val="24"/>
          <w:lang w:val="sr-Latn-CS"/>
        </w:rPr>
        <w:t xml:space="preserve"> </w:t>
      </w:r>
      <w:r w:rsidRPr="00F92DAF">
        <w:rPr>
          <w:rFonts w:ascii="Times New Roman" w:hAnsi="Times New Roman" w:cs="Times New Roman"/>
          <w:color w:val="000000" w:themeColor="text1"/>
          <w:sz w:val="24"/>
          <w:szCs w:val="24"/>
          <w:lang w:val="sr-Cyrl-RS"/>
        </w:rPr>
        <w:t>приликом којих је дошло до померања</w:t>
      </w:r>
      <w:r w:rsidRPr="00F92DAF">
        <w:rPr>
          <w:rFonts w:ascii="Times New Roman" w:hAnsi="Times New Roman" w:cs="Times New Roman"/>
          <w:color w:val="000000" w:themeColor="text1"/>
          <w:sz w:val="24"/>
          <w:szCs w:val="24"/>
          <w:lang w:val="sr-Latn-CS"/>
        </w:rPr>
        <w:t xml:space="preserve"> осе или нивелет</w:t>
      </w:r>
      <w:r w:rsidRPr="00F92DAF">
        <w:rPr>
          <w:rFonts w:ascii="Times New Roman" w:hAnsi="Times New Roman" w:cs="Times New Roman"/>
          <w:color w:val="000000" w:themeColor="text1"/>
          <w:sz w:val="24"/>
          <w:szCs w:val="24"/>
        </w:rPr>
        <w:t>е</w:t>
      </w:r>
      <w:r w:rsidRPr="00F92DAF">
        <w:rPr>
          <w:rFonts w:ascii="Times New Roman" w:hAnsi="Times New Roman" w:cs="Times New Roman"/>
          <w:color w:val="000000" w:themeColor="text1"/>
          <w:sz w:val="24"/>
          <w:szCs w:val="24"/>
          <w:lang w:val="sr-Latn-CS"/>
        </w:rPr>
        <w:t xml:space="preserve"> колосека пре пријема радова, врши се контрола слободног профила.</w:t>
      </w:r>
    </w:p>
    <w:p w14:paraId="32974AF8" w14:textId="77777777" w:rsidR="00F92DAF" w:rsidRPr="00F92DAF" w:rsidRDefault="00F92DAF" w:rsidP="00F92DAF">
      <w:pPr>
        <w:spacing w:after="0" w:line="240" w:lineRule="auto"/>
        <w:ind w:firstLine="720"/>
        <w:jc w:val="both"/>
        <w:rPr>
          <w:rFonts w:ascii="Times New Roman" w:hAnsi="Times New Roman" w:cs="Times New Roman"/>
          <w:strike/>
          <w:color w:val="000000" w:themeColor="text1"/>
          <w:sz w:val="24"/>
          <w:szCs w:val="24"/>
          <w:lang w:val="sr-Cyrl-RS"/>
        </w:rPr>
      </w:pPr>
    </w:p>
    <w:p w14:paraId="7123C9FB" w14:textId="77777777" w:rsidR="00F92DAF" w:rsidRPr="00F92DAF" w:rsidRDefault="00F92DAF" w:rsidP="00F92DAF">
      <w:pPr>
        <w:keepNext/>
        <w:keepLines/>
        <w:tabs>
          <w:tab w:val="left" w:pos="804"/>
          <w:tab w:val="center" w:pos="4536"/>
        </w:tab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Контрола и мерења колосека</w:t>
      </w:r>
    </w:p>
    <w:p w14:paraId="0508A3BD"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9.</w:t>
      </w:r>
    </w:p>
    <w:p w14:paraId="377E3F62"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Положај колосека по смеру и нивелети у односу на пројектовано стање контролише се геодетским мерењима: </w:t>
      </w:r>
    </w:p>
    <w:p w14:paraId="01527583"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на новим, обновљеним или унапређеним пругама и на електрифицираним пругама, најмање једном у пет година; </w:t>
      </w:r>
    </w:p>
    <w:p w14:paraId="5372CD13"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2) на осталим пругама најмање једном у седам година; </w:t>
      </w:r>
    </w:p>
    <w:p w14:paraId="76322B5D"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на местима где су уведене лагане вожње или смањене брзине због нестабилности доњег строја контроле се обављају једном годишње, а по потреби и чешће. </w:t>
      </w:r>
    </w:p>
    <w:p w14:paraId="7DB695CD"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Провера нагиба и дужине прелазних рампи за надвишење, дужине и закривљености прелазних кривина, дужине међуправа и међукривина, праваца испред и иза скретница, обавља се најмање два пута годишње. </w:t>
      </w:r>
    </w:p>
    <w:p w14:paraId="609DE5F6"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Када се мерења врше колосечним размерником и либелом, провера се обавља на спојевима шина и на средини шинског поља, а код дугачких тракова шина најмање на сваких 20 m колосека. </w:t>
      </w:r>
    </w:p>
    <w:p w14:paraId="248BFE63"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p>
    <w:p w14:paraId="29AAE4A6"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стања шина</w:t>
      </w:r>
    </w:p>
    <w:p w14:paraId="1C126F20"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Latn-RS"/>
        </w:rPr>
      </w:pPr>
      <w:r w:rsidRPr="00F92DAF">
        <w:rPr>
          <w:rFonts w:ascii="Times New Roman" w:eastAsiaTheme="majorEastAsia" w:hAnsi="Times New Roman" w:cs="Times New Roman"/>
          <w:bCs/>
          <w:color w:val="000000" w:themeColor="text1"/>
          <w:sz w:val="24"/>
          <w:szCs w:val="24"/>
          <w:lang w:val="sr-Cyrl-RS"/>
        </w:rPr>
        <w:t>Члан 10.</w:t>
      </w:r>
      <w:r w:rsidRPr="00F92DAF">
        <w:rPr>
          <w:rFonts w:ascii="Times New Roman" w:eastAsiaTheme="majorEastAsia" w:hAnsi="Times New Roman" w:cs="Times New Roman"/>
          <w:bCs/>
          <w:color w:val="000000" w:themeColor="text1"/>
          <w:sz w:val="24"/>
          <w:szCs w:val="24"/>
          <w:lang w:val="sr-Latn-RS"/>
        </w:rPr>
        <w:t xml:space="preserve"> </w:t>
      </w:r>
    </w:p>
    <w:p w14:paraId="0A3DE8A8"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Испитивање стања уграђених шина обавља се:</w:t>
      </w:r>
    </w:p>
    <w:p w14:paraId="04133A32"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свака три месеца на пругама са највећом допуштеном брзином </w:t>
      </w:r>
      <w:r w:rsidRPr="00F92DAF">
        <w:rPr>
          <w:rFonts w:ascii="Times New Roman" w:hAnsi="Times New Roman" w:cs="Times New Roman"/>
          <w:color w:val="000000" w:themeColor="text1"/>
          <w:sz w:val="24"/>
          <w:szCs w:val="24"/>
          <w:lang w:val="sr-Cyrl-RS"/>
        </w:rPr>
        <w:sym w:font="Symbol" w:char="F03E"/>
      </w:r>
      <w:r w:rsidRPr="00F92DAF">
        <w:rPr>
          <w:rFonts w:ascii="Times New Roman" w:hAnsi="Times New Roman" w:cs="Times New Roman"/>
          <w:color w:val="000000" w:themeColor="text1"/>
          <w:sz w:val="24"/>
          <w:szCs w:val="24"/>
          <w:lang w:val="sr-Cyrl-RS"/>
        </w:rPr>
        <w:t xml:space="preserve"> 160 km/h;</w:t>
      </w:r>
    </w:p>
    <w:p w14:paraId="70AC3660"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сваких шест месеци на пругама са највећом допуштеном брзином 120 &lt; V ≤ 160 km/h;</w:t>
      </w:r>
    </w:p>
    <w:p w14:paraId="19AEF325"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сваких дванаест месеци на пругама са највећом допуштеном брзином 80 &lt; </w:t>
      </w:r>
      <w:r w:rsidRPr="00F92DAF">
        <w:rPr>
          <w:rFonts w:ascii="Times New Roman" w:hAnsi="Times New Roman" w:cs="Times New Roman"/>
          <w:color w:val="000000" w:themeColor="text1"/>
          <w:sz w:val="24"/>
          <w:szCs w:val="24"/>
          <w:lang w:val="sr-Latn-RS"/>
        </w:rPr>
        <w:t xml:space="preserve">V </w:t>
      </w:r>
      <w:r w:rsidRPr="00F92DAF">
        <w:rPr>
          <w:rFonts w:ascii="Times New Roman" w:hAnsi="Times New Roman" w:cs="Times New Roman"/>
          <w:color w:val="000000" w:themeColor="text1"/>
          <w:sz w:val="24"/>
          <w:szCs w:val="24"/>
          <w:lang w:val="sr-Cyrl-RS"/>
        </w:rPr>
        <w:t>≤ 120</w:t>
      </w:r>
      <w:r w:rsidRPr="00F92DAF">
        <w:rPr>
          <w:rFonts w:ascii="Times New Roman" w:hAnsi="Times New Roman" w:cs="Times New Roman"/>
          <w:color w:val="000000" w:themeColor="text1"/>
          <w:sz w:val="24"/>
          <w:szCs w:val="24"/>
          <w:lang w:val="sr-Latn-RS"/>
        </w:rPr>
        <w:t xml:space="preserve"> </w:t>
      </w:r>
      <w:r w:rsidRPr="00F92DAF">
        <w:rPr>
          <w:rFonts w:ascii="Times New Roman" w:hAnsi="Times New Roman" w:cs="Times New Roman"/>
          <w:color w:val="000000" w:themeColor="text1"/>
          <w:sz w:val="24"/>
          <w:szCs w:val="24"/>
          <w:lang w:val="sr-Cyrl-RS"/>
        </w:rPr>
        <w:t>km/h или годишњим оптерећењем већим од 10 милиона тона, изузетно у размаку од 14 месеци;</w:t>
      </w:r>
    </w:p>
    <w:p w14:paraId="67B28611"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једанпут у две године на свим осталим пругама.</w:t>
      </w:r>
    </w:p>
    <w:p w14:paraId="46CE19C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Испитивање стања шина на варовима и скретничким елементима, обавља се ултразвучно.</w:t>
      </w:r>
    </w:p>
    <w:p w14:paraId="6BC0052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Испитивање шина у колосеку методама без разарања, дефинисано је серијом стандарда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16729.</w:t>
      </w:r>
    </w:p>
    <w:p w14:paraId="4093119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RS"/>
        </w:rPr>
      </w:pPr>
      <w:r w:rsidRPr="00F92DAF">
        <w:rPr>
          <w:rFonts w:ascii="Times New Roman" w:hAnsi="Times New Roman" w:cs="Times New Roman"/>
          <w:color w:val="000000" w:themeColor="text1"/>
          <w:sz w:val="24"/>
          <w:szCs w:val="24"/>
          <w:lang w:val="sr-Cyrl-RS"/>
        </w:rPr>
        <w:t xml:space="preserve">Систем управљања дефектима шина дефинисан је 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17397-1.</w:t>
      </w:r>
    </w:p>
    <w:p w14:paraId="6516DF7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Испитивање таласастог хабања возне површи шине, врши се пре планирања и извођења радова на санацији шина.</w:t>
      </w:r>
    </w:p>
    <w:p w14:paraId="3986C91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Провера и утврђивање таласастог хабања возне површи и истрошености уграђених шина, у циљу машинског брушења и поновног профилисања (искључујући прво брушење шина одмах након уградње) и мерење нивоа буке од саобраћаја железничких возила, врши се у складу са годишњим планом одржавања.</w:t>
      </w:r>
    </w:p>
    <w:p w14:paraId="02DE604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Мерења таласастог хабања се врше помоћу мерних возила на дужим одсецима отворене пруге или ручно, уређајима за мерење на краћим одецима отворене пруге или станичних колосека.</w:t>
      </w:r>
    </w:p>
    <w:p w14:paraId="2820A8F0"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lang w:val="sr-Cyrl-RS"/>
        </w:rPr>
      </w:pPr>
    </w:p>
    <w:p w14:paraId="07FDBF8F"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Преглед и контрола скретница и укрштаја</w:t>
      </w:r>
    </w:p>
    <w:p w14:paraId="2CAA7631"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11.</w:t>
      </w:r>
    </w:p>
    <w:p w14:paraId="2284F3D8"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Преглед скретница врши се на основу техничке документације о скретницама која садржи:</w:t>
      </w:r>
    </w:p>
    <w:p w14:paraId="618B683A"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lastRenderedPageBreak/>
        <w:t>1) назив службеног места у коме су уграђене скретнице;</w:t>
      </w:r>
    </w:p>
    <w:p w14:paraId="3C2A7334"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бројеве скретница;</w:t>
      </w:r>
    </w:p>
    <w:p w14:paraId="43926E94"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тип, полупречник, угао и смер скретања скретнице;</w:t>
      </w:r>
    </w:p>
    <w:p w14:paraId="63A8F1B0"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врсту прагова;</w:t>
      </w:r>
    </w:p>
    <w:p w14:paraId="634CE98B"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 стационажу почетка скретница и међика;</w:t>
      </w:r>
    </w:p>
    <w:p w14:paraId="18A855F6"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6) величину нагиба пруге;</w:t>
      </w:r>
    </w:p>
    <w:p w14:paraId="0CF67764"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7) толеранције за ширину колосека и толеранције на одређеним местима скретнице, ширине и дубине жлебова и дозвољени отвор на врху неприљубљеног језичка.</w:t>
      </w:r>
    </w:p>
    <w:p w14:paraId="664EF39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Исправност уграђених скретница проверава се прегледом, мерењем и испитивањем.</w:t>
      </w:r>
    </w:p>
    <w:p w14:paraId="7DE3036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Визуелним прегледом и провером чекићем утврђује се исправност свих челичних делова скретнице, елемената шинског причвршћења и прагова, а само визуелно стање застора, сигналне светиљке и међика, склоп механизма за прекретање скретница као и чистоћа и подмазаност скретнице.</w:t>
      </w:r>
    </w:p>
    <w:p w14:paraId="090563D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Редовним прегледом, уз извршење визуелног прегледа, мери се ширина колосека на врху језичка, врху срца, између врха и зглоба језичка и између унутрашње ивице шине вођице и возне ивице скретничког срца.</w:t>
      </w:r>
    </w:p>
    <w:p w14:paraId="2ED3698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RS"/>
        </w:rPr>
      </w:pPr>
      <w:r w:rsidRPr="00F92DAF">
        <w:rPr>
          <w:rFonts w:ascii="Times New Roman" w:hAnsi="Times New Roman" w:cs="Times New Roman"/>
          <w:color w:val="000000" w:themeColor="text1"/>
          <w:sz w:val="24"/>
          <w:szCs w:val="24"/>
          <w:lang w:val="sr-Cyrl-RS"/>
        </w:rPr>
        <w:t>Детаљним прегледом, мерењем и испитивањем проверавају се: ширина колосека, висински однос шина, смер и нивелета колосека у скретници, наспрамност и улегнућа састава, функционисање мењалице, приљубљивање и отвор језичка, потребна сила за постављање језичка, димензије жлебова, стабилности скретнице (прагова), налегање језичка на клизне јастучиће, заварена и наварена места, евентуална путовања појединих делова скретница, величина дилатационих размака на саставима шина, исправност сигурносних уређаја, исхабаност шина, срцишта, мењалице и металних делова</w:t>
      </w:r>
      <w:r w:rsidRPr="00F92DAF">
        <w:rPr>
          <w:rFonts w:ascii="Times New Roman" w:hAnsi="Times New Roman" w:cs="Times New Roman"/>
          <w:color w:val="000000" w:themeColor="text1"/>
          <w:sz w:val="24"/>
          <w:szCs w:val="24"/>
          <w:lang w:val="sr-Latn-RS"/>
        </w:rPr>
        <w:t>.</w:t>
      </w:r>
    </w:p>
    <w:p w14:paraId="7F8310C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Рокови прегледа и мерења скретница у зависности од начина и врсте прегледа и мерења, и дилатационих справа дати су у Табели 1: </w:t>
      </w:r>
    </w:p>
    <w:p w14:paraId="6228058C" w14:textId="77777777" w:rsidR="00F92DAF" w:rsidRPr="00F92DAF" w:rsidRDefault="00F92DAF" w:rsidP="00F92DAF">
      <w:pPr>
        <w:shd w:val="clear" w:color="auto" w:fill="FFFFFF"/>
        <w:spacing w:before="60" w:after="0" w:line="240" w:lineRule="auto"/>
        <w:ind w:right="79" w:firstLine="720"/>
        <w:jc w:val="both"/>
        <w:rPr>
          <w:rFonts w:ascii="Times New Roman" w:hAnsi="Times New Roman" w:cs="Times New Roman"/>
          <w:color w:val="000000" w:themeColor="text1"/>
          <w:sz w:val="24"/>
          <w:szCs w:val="24"/>
          <w:lang w:val="sr-Cyrl-RS"/>
        </w:rPr>
      </w:pPr>
    </w:p>
    <w:tbl>
      <w:tblPr>
        <w:tblW w:w="5000" w:type="pct"/>
        <w:jc w:val="center"/>
        <w:tblBorders>
          <w:top w:val="single" w:sz="6" w:space="0" w:color="E2E2E2"/>
          <w:left w:val="single" w:sz="6" w:space="0" w:color="E2E2E2"/>
          <w:bottom w:val="single" w:sz="6" w:space="0" w:color="E2E2E2"/>
          <w:right w:val="single" w:sz="6" w:space="0" w:color="E2E2E2"/>
          <w:insideH w:val="single" w:sz="6" w:space="0" w:color="E2E2E2"/>
          <w:insideV w:val="single" w:sz="6" w:space="0" w:color="E2E2E2"/>
        </w:tblBorders>
        <w:tblLook w:val="01E0" w:firstRow="1" w:lastRow="1" w:firstColumn="1" w:lastColumn="1" w:noHBand="0" w:noVBand="0"/>
      </w:tblPr>
      <w:tblGrid>
        <w:gridCol w:w="1664"/>
        <w:gridCol w:w="1621"/>
        <w:gridCol w:w="1893"/>
        <w:gridCol w:w="1808"/>
        <w:gridCol w:w="2070"/>
      </w:tblGrid>
      <w:tr w:rsidR="00F92DAF" w:rsidRPr="00F92DAF" w14:paraId="7742A5BE" w14:textId="77777777" w:rsidTr="0033645F">
        <w:trPr>
          <w:trHeight w:val="454"/>
          <w:jc w:val="center"/>
        </w:trPr>
        <w:tc>
          <w:tcPr>
            <w:tcW w:w="919" w:type="pct"/>
            <w:tcMar>
              <w:left w:w="28" w:type="dxa"/>
              <w:right w:w="28" w:type="dxa"/>
            </w:tcMar>
            <w:vAlign w:val="center"/>
          </w:tcPr>
          <w:p w14:paraId="3469C8EA"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Начин прегледа</w:t>
            </w:r>
          </w:p>
        </w:tc>
        <w:tc>
          <w:tcPr>
            <w:tcW w:w="895" w:type="pct"/>
            <w:tcMar>
              <w:left w:w="28" w:type="dxa"/>
              <w:right w:w="28" w:type="dxa"/>
            </w:tcMar>
            <w:vAlign w:val="center"/>
          </w:tcPr>
          <w:p w14:paraId="594D98EA"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Врста прегледа</w:t>
            </w:r>
          </w:p>
        </w:tc>
        <w:tc>
          <w:tcPr>
            <w:tcW w:w="1045" w:type="pct"/>
            <w:tcMar>
              <w:left w:w="28" w:type="dxa"/>
              <w:right w:w="28" w:type="dxa"/>
            </w:tcMar>
            <w:vAlign w:val="center"/>
          </w:tcPr>
          <w:p w14:paraId="10F03608"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z w:val="20"/>
                <w:szCs w:val="20"/>
                <w:lang w:val="sr-Cyrl-RS" w:eastAsia="sl-SI"/>
              </w:rPr>
              <w:t>магистралне пруге</w:t>
            </w:r>
          </w:p>
        </w:tc>
        <w:tc>
          <w:tcPr>
            <w:tcW w:w="998" w:type="pct"/>
            <w:tcMar>
              <w:left w:w="28" w:type="dxa"/>
              <w:right w:w="28" w:type="dxa"/>
            </w:tcMar>
            <w:vAlign w:val="center"/>
          </w:tcPr>
          <w:p w14:paraId="6A558F65"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z w:val="20"/>
                <w:szCs w:val="20"/>
                <w:lang w:val="sr-Cyrl-RS" w:eastAsia="sl-SI"/>
              </w:rPr>
              <w:t>регионалне пруге</w:t>
            </w:r>
          </w:p>
        </w:tc>
        <w:tc>
          <w:tcPr>
            <w:tcW w:w="1143" w:type="pct"/>
            <w:tcMar>
              <w:left w:w="28" w:type="dxa"/>
              <w:right w:w="28" w:type="dxa"/>
            </w:tcMar>
            <w:vAlign w:val="center"/>
          </w:tcPr>
          <w:p w14:paraId="6F6B0243"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z w:val="20"/>
                <w:szCs w:val="20"/>
                <w:lang w:val="sr-Cyrl-RS" w:eastAsia="sl-SI"/>
              </w:rPr>
              <w:t>локалне пруге и индустријски колосеци</w:t>
            </w:r>
          </w:p>
        </w:tc>
      </w:tr>
      <w:tr w:rsidR="00F92DAF" w:rsidRPr="00F92DAF" w14:paraId="5D9081B5" w14:textId="77777777" w:rsidTr="0033645F">
        <w:trPr>
          <w:trHeight w:val="454"/>
          <w:jc w:val="center"/>
        </w:trPr>
        <w:tc>
          <w:tcPr>
            <w:tcW w:w="919" w:type="pct"/>
            <w:tcMar>
              <w:left w:w="28" w:type="dxa"/>
              <w:right w:w="28" w:type="dxa"/>
            </w:tcMar>
            <w:vAlign w:val="center"/>
          </w:tcPr>
          <w:p w14:paraId="52DD6F52"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Визуелно</w:t>
            </w:r>
          </w:p>
        </w:tc>
        <w:tc>
          <w:tcPr>
            <w:tcW w:w="895" w:type="pct"/>
            <w:tcMar>
              <w:left w:w="28" w:type="dxa"/>
              <w:right w:w="28" w:type="dxa"/>
            </w:tcMar>
            <w:vAlign w:val="center"/>
          </w:tcPr>
          <w:p w14:paraId="14047C07"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 xml:space="preserve">Визуелни </w:t>
            </w:r>
          </w:p>
        </w:tc>
        <w:tc>
          <w:tcPr>
            <w:tcW w:w="1045" w:type="pct"/>
            <w:tcMar>
              <w:left w:w="28" w:type="dxa"/>
              <w:right w:w="28" w:type="dxa"/>
            </w:tcMar>
            <w:vAlign w:val="center"/>
          </w:tcPr>
          <w:p w14:paraId="0B16C6DA"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на две недеље</w:t>
            </w:r>
          </w:p>
        </w:tc>
        <w:tc>
          <w:tcPr>
            <w:tcW w:w="998" w:type="pct"/>
            <w:tcMar>
              <w:left w:w="28" w:type="dxa"/>
              <w:right w:w="28" w:type="dxa"/>
            </w:tcMar>
            <w:vAlign w:val="center"/>
          </w:tcPr>
          <w:p w14:paraId="03D7566A"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једном месечно</w:t>
            </w:r>
          </w:p>
        </w:tc>
        <w:tc>
          <w:tcPr>
            <w:tcW w:w="1143" w:type="pct"/>
            <w:tcMar>
              <w:left w:w="28" w:type="dxa"/>
              <w:right w:w="28" w:type="dxa"/>
            </w:tcMar>
            <w:vAlign w:val="center"/>
          </w:tcPr>
          <w:p w14:paraId="771AE357"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на три месеца</w:t>
            </w:r>
          </w:p>
        </w:tc>
      </w:tr>
      <w:tr w:rsidR="00F92DAF" w:rsidRPr="00F92DAF" w14:paraId="2482283A" w14:textId="77777777" w:rsidTr="0033645F">
        <w:trPr>
          <w:trHeight w:val="454"/>
          <w:jc w:val="center"/>
        </w:trPr>
        <w:tc>
          <w:tcPr>
            <w:tcW w:w="919" w:type="pct"/>
            <w:vMerge w:val="restart"/>
            <w:tcMar>
              <w:left w:w="28" w:type="dxa"/>
              <w:right w:w="28" w:type="dxa"/>
            </w:tcMar>
            <w:vAlign w:val="center"/>
          </w:tcPr>
          <w:p w14:paraId="0BCCD566"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Мерилима</w:t>
            </w:r>
          </w:p>
        </w:tc>
        <w:tc>
          <w:tcPr>
            <w:tcW w:w="895" w:type="pct"/>
            <w:tcMar>
              <w:left w:w="28" w:type="dxa"/>
              <w:right w:w="28" w:type="dxa"/>
            </w:tcMar>
            <w:vAlign w:val="center"/>
          </w:tcPr>
          <w:p w14:paraId="4C2358F6"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Редовни</w:t>
            </w:r>
          </w:p>
        </w:tc>
        <w:tc>
          <w:tcPr>
            <w:tcW w:w="1045" w:type="pct"/>
            <w:tcMar>
              <w:left w:w="28" w:type="dxa"/>
              <w:right w:w="28" w:type="dxa"/>
            </w:tcMar>
            <w:vAlign w:val="center"/>
          </w:tcPr>
          <w:p w14:paraId="0318A3F9"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на три месеца</w:t>
            </w:r>
          </w:p>
        </w:tc>
        <w:tc>
          <w:tcPr>
            <w:tcW w:w="998" w:type="pct"/>
            <w:tcMar>
              <w:left w:w="28" w:type="dxa"/>
              <w:right w:w="28" w:type="dxa"/>
            </w:tcMar>
            <w:vAlign w:val="center"/>
          </w:tcPr>
          <w:p w14:paraId="63572953"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на шест месеци</w:t>
            </w:r>
          </w:p>
        </w:tc>
        <w:tc>
          <w:tcPr>
            <w:tcW w:w="1143" w:type="pct"/>
            <w:tcMar>
              <w:left w:w="28" w:type="dxa"/>
              <w:right w:w="28" w:type="dxa"/>
            </w:tcMar>
            <w:vAlign w:val="center"/>
          </w:tcPr>
          <w:p w14:paraId="21D932E4"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једном годишње</w:t>
            </w:r>
          </w:p>
        </w:tc>
      </w:tr>
      <w:tr w:rsidR="00F92DAF" w:rsidRPr="00F92DAF" w14:paraId="2C52F9AA" w14:textId="77777777" w:rsidTr="0033645F">
        <w:trPr>
          <w:trHeight w:val="454"/>
          <w:jc w:val="center"/>
        </w:trPr>
        <w:tc>
          <w:tcPr>
            <w:tcW w:w="919" w:type="pct"/>
            <w:vMerge/>
            <w:tcMar>
              <w:left w:w="28" w:type="dxa"/>
              <w:right w:w="28" w:type="dxa"/>
            </w:tcMar>
            <w:vAlign w:val="center"/>
          </w:tcPr>
          <w:p w14:paraId="304DF2EB"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l-SI" w:eastAsia="sl-SI"/>
              </w:rPr>
            </w:pPr>
          </w:p>
        </w:tc>
        <w:tc>
          <w:tcPr>
            <w:tcW w:w="895" w:type="pct"/>
            <w:tcMar>
              <w:left w:w="28" w:type="dxa"/>
              <w:right w:w="28" w:type="dxa"/>
            </w:tcMar>
            <w:vAlign w:val="center"/>
          </w:tcPr>
          <w:p w14:paraId="396CDD8A"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Детаљни</w:t>
            </w:r>
          </w:p>
        </w:tc>
        <w:tc>
          <w:tcPr>
            <w:tcW w:w="1045" w:type="pct"/>
            <w:tcMar>
              <w:left w:w="28" w:type="dxa"/>
              <w:right w:w="28" w:type="dxa"/>
            </w:tcMar>
            <w:vAlign w:val="center"/>
          </w:tcPr>
          <w:p w14:paraId="207BCB81"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r-Cyrl-RS" w:eastAsia="sl-SI"/>
              </w:rPr>
            </w:pPr>
            <w:r w:rsidRPr="00F92DAF">
              <w:rPr>
                <w:rFonts w:ascii="Times New Roman" w:eastAsia="Calibri" w:hAnsi="Times New Roman" w:cs="Times New Roman"/>
                <w:color w:val="000000" w:themeColor="text1"/>
                <w:spacing w:val="-4"/>
                <w:sz w:val="20"/>
                <w:szCs w:val="20"/>
                <w:lang w:val="sr-Cyrl-RS" w:eastAsia="sl-SI"/>
              </w:rPr>
              <w:t>једном годишње</w:t>
            </w:r>
          </w:p>
        </w:tc>
        <w:tc>
          <w:tcPr>
            <w:tcW w:w="998" w:type="pct"/>
            <w:tcMar>
              <w:left w:w="28" w:type="dxa"/>
              <w:right w:w="28" w:type="dxa"/>
            </w:tcMar>
            <w:vAlign w:val="center"/>
          </w:tcPr>
          <w:p w14:paraId="483ADB92"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l-SI" w:eastAsia="sl-SI"/>
              </w:rPr>
            </w:pPr>
            <w:r w:rsidRPr="00F92DAF">
              <w:rPr>
                <w:rFonts w:ascii="Times New Roman" w:eastAsia="Calibri" w:hAnsi="Times New Roman" w:cs="Times New Roman"/>
                <w:color w:val="000000" w:themeColor="text1"/>
                <w:spacing w:val="-4"/>
                <w:sz w:val="20"/>
                <w:szCs w:val="20"/>
                <w:lang w:val="sl-SI" w:eastAsia="sl-SI"/>
              </w:rPr>
              <w:t xml:space="preserve">једном у </w:t>
            </w:r>
            <w:r w:rsidRPr="00F92DAF">
              <w:rPr>
                <w:rFonts w:ascii="Times New Roman" w:eastAsia="Calibri" w:hAnsi="Times New Roman" w:cs="Times New Roman"/>
                <w:color w:val="000000" w:themeColor="text1"/>
                <w:spacing w:val="-4"/>
                <w:sz w:val="20"/>
                <w:szCs w:val="20"/>
                <w:lang w:val="sr-Cyrl-RS" w:eastAsia="sl-SI"/>
              </w:rPr>
              <w:t>две</w:t>
            </w:r>
            <w:r w:rsidRPr="00F92DAF">
              <w:rPr>
                <w:rFonts w:ascii="Times New Roman" w:eastAsia="Calibri" w:hAnsi="Times New Roman" w:cs="Times New Roman"/>
                <w:color w:val="000000" w:themeColor="text1"/>
                <w:spacing w:val="-4"/>
                <w:sz w:val="20"/>
                <w:szCs w:val="20"/>
                <w:lang w:val="sl-SI" w:eastAsia="sl-SI"/>
              </w:rPr>
              <w:t xml:space="preserve"> године</w:t>
            </w:r>
          </w:p>
        </w:tc>
        <w:tc>
          <w:tcPr>
            <w:tcW w:w="1143" w:type="pct"/>
            <w:tcMar>
              <w:left w:w="28" w:type="dxa"/>
              <w:right w:w="28" w:type="dxa"/>
            </w:tcMar>
            <w:vAlign w:val="center"/>
          </w:tcPr>
          <w:p w14:paraId="1506435D" w14:textId="77777777" w:rsidR="00F92DAF" w:rsidRPr="00F92DAF" w:rsidRDefault="00F92DAF" w:rsidP="00F92DAF">
            <w:pPr>
              <w:spacing w:after="0" w:line="240" w:lineRule="auto"/>
              <w:jc w:val="center"/>
              <w:rPr>
                <w:rFonts w:ascii="Times New Roman" w:eastAsia="Calibri" w:hAnsi="Times New Roman" w:cs="Times New Roman"/>
                <w:color w:val="000000" w:themeColor="text1"/>
                <w:spacing w:val="-4"/>
                <w:sz w:val="20"/>
                <w:szCs w:val="20"/>
                <w:lang w:val="sl-SI" w:eastAsia="sl-SI"/>
              </w:rPr>
            </w:pPr>
            <w:r w:rsidRPr="00F92DAF">
              <w:rPr>
                <w:rFonts w:ascii="Times New Roman" w:eastAsia="Calibri" w:hAnsi="Times New Roman" w:cs="Times New Roman"/>
                <w:color w:val="000000" w:themeColor="text1"/>
                <w:spacing w:val="-4"/>
                <w:sz w:val="20"/>
                <w:szCs w:val="20"/>
                <w:lang w:val="sl-SI" w:eastAsia="sl-SI"/>
              </w:rPr>
              <w:t>-</w:t>
            </w:r>
          </w:p>
        </w:tc>
      </w:tr>
    </w:tbl>
    <w:p w14:paraId="0640AF0D" w14:textId="77777777" w:rsidR="00F92DAF" w:rsidRPr="00F92DAF" w:rsidRDefault="00F92DAF" w:rsidP="00F92DAF">
      <w:pPr>
        <w:spacing w:before="60" w:after="120" w:line="240" w:lineRule="auto"/>
        <w:jc w:val="center"/>
        <w:rPr>
          <w:rFonts w:ascii="Times New Roman" w:hAnsi="Times New Roman" w:cs="Times New Roman"/>
          <w:color w:val="000000" w:themeColor="text1"/>
          <w:lang w:val="sr-Cyrl-RS"/>
        </w:rPr>
      </w:pPr>
      <w:r w:rsidRPr="00F92DAF">
        <w:rPr>
          <w:rFonts w:ascii="Times New Roman" w:hAnsi="Times New Roman" w:cs="Times New Roman"/>
          <w:color w:val="000000" w:themeColor="text1"/>
          <w:lang w:val="sr-Cyrl-RS"/>
        </w:rPr>
        <w:t xml:space="preserve">Табела </w:t>
      </w:r>
      <w:r w:rsidRPr="00F92DAF">
        <w:rPr>
          <w:rFonts w:ascii="Times New Roman" w:hAnsi="Times New Roman" w:cs="Times New Roman"/>
          <w:color w:val="000000" w:themeColor="text1"/>
          <w:lang w:val="sr-Latn-RS"/>
        </w:rPr>
        <w:t>1</w:t>
      </w:r>
      <w:r w:rsidRPr="00F92DAF">
        <w:rPr>
          <w:rFonts w:ascii="Times New Roman" w:hAnsi="Times New Roman" w:cs="Times New Roman"/>
          <w:color w:val="000000" w:themeColor="text1"/>
          <w:lang w:val="sr-Cyrl-RS"/>
        </w:rPr>
        <w:t>: Начини, врсте и рокови прегледа и мерења скретница</w:t>
      </w:r>
    </w:p>
    <w:p w14:paraId="7A88335A"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Прегледи скретница у станицама и другим службеним местима уносе се у саобраћајни дневник, а посебним записником се евидентирају утврђени недостаци са описом мера које треба предузети.</w:t>
      </w:r>
    </w:p>
    <w:p w14:paraId="5626F549"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lang w:val="sr-Latn-RS"/>
        </w:rPr>
      </w:pPr>
    </w:p>
    <w:p w14:paraId="2F9CD972"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Преглед и контрола дилатационих справа</w:t>
      </w:r>
    </w:p>
    <w:p w14:paraId="2F4EC1C8"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12.</w:t>
      </w:r>
    </w:p>
    <w:p w14:paraId="7B6CE78D"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Визуелни преглед дилатационих справа, обавља се једном месечно.</w:t>
      </w:r>
    </w:p>
    <w:p w14:paraId="1BFBFA8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Контрола рада дилатационих справа се обавља мерењем отвора – регулационе мере на различитим температурама, свака три месеца. </w:t>
      </w:r>
    </w:p>
    <w:p w14:paraId="2CC6822E"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lang w:val="sr-Cyrl-RS"/>
        </w:rPr>
      </w:pPr>
    </w:p>
    <w:p w14:paraId="567CEB96"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Преглед и контрола изолованих шинских спојева</w:t>
      </w:r>
    </w:p>
    <w:p w14:paraId="1166C145"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13.</w:t>
      </w:r>
    </w:p>
    <w:p w14:paraId="2E113D7F"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hr-HR"/>
        </w:rPr>
        <w:t xml:space="preserve">Контрола изолованих одсека и изолованих </w:t>
      </w:r>
      <w:r w:rsidRPr="00F92DAF">
        <w:rPr>
          <w:rFonts w:ascii="Times New Roman" w:hAnsi="Times New Roman" w:cs="Times New Roman"/>
          <w:color w:val="000000" w:themeColor="text1"/>
          <w:sz w:val="24"/>
          <w:szCs w:val="24"/>
          <w:lang w:val="sr-Cyrl-RS"/>
        </w:rPr>
        <w:t>шинских спојева</w:t>
      </w:r>
      <w:r w:rsidRPr="00F92DAF">
        <w:rPr>
          <w:rFonts w:ascii="Times New Roman" w:hAnsi="Times New Roman" w:cs="Times New Roman"/>
          <w:color w:val="000000" w:themeColor="text1"/>
          <w:sz w:val="24"/>
          <w:szCs w:val="24"/>
          <w:lang w:val="hr-HR"/>
        </w:rPr>
        <w:t xml:space="preserve"> обухвата:</w:t>
      </w:r>
    </w:p>
    <w:p w14:paraId="66710B46"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hr-HR"/>
        </w:rPr>
        <w:t>општи визуелни преглед</w:t>
      </w:r>
      <w:r w:rsidRPr="00F92DAF">
        <w:rPr>
          <w:rFonts w:ascii="Times New Roman" w:hAnsi="Times New Roman" w:cs="Times New Roman"/>
          <w:color w:val="000000" w:themeColor="text1"/>
          <w:sz w:val="24"/>
          <w:szCs w:val="24"/>
        </w:rPr>
        <w:t>;</w:t>
      </w:r>
    </w:p>
    <w:p w14:paraId="19CA69FA"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hr-HR"/>
        </w:rPr>
        <w:t>детаљни преглед исправности одсека и састава на лицу места, у колосеку.</w:t>
      </w:r>
    </w:p>
    <w:p w14:paraId="055064BB"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 xml:space="preserve">Општи визуелни преглед изолованих одсека и изолованих шинских спојева спроводи се да </w:t>
      </w:r>
      <w:r w:rsidRPr="00F92DAF">
        <w:rPr>
          <w:rFonts w:ascii="Times New Roman" w:hAnsi="Times New Roman" w:cs="Times New Roman"/>
          <w:color w:val="000000" w:themeColor="text1"/>
          <w:sz w:val="24"/>
          <w:szCs w:val="24"/>
          <w:lang w:val="sr-Cyrl-RS"/>
        </w:rPr>
        <w:t>би</w:t>
      </w:r>
      <w:r w:rsidRPr="00F92DAF">
        <w:rPr>
          <w:rFonts w:ascii="Times New Roman" w:hAnsi="Times New Roman" w:cs="Times New Roman"/>
          <w:color w:val="000000" w:themeColor="text1"/>
          <w:sz w:val="24"/>
          <w:szCs w:val="24"/>
          <w:lang w:val="hr-HR"/>
        </w:rPr>
        <w:t xml:space="preserve"> се утврдила исправност шина, </w:t>
      </w:r>
      <w:r w:rsidRPr="00F92DAF">
        <w:rPr>
          <w:rFonts w:ascii="Times New Roman" w:hAnsi="Times New Roman" w:cs="Times New Roman"/>
          <w:color w:val="000000" w:themeColor="text1"/>
          <w:sz w:val="24"/>
          <w:szCs w:val="24"/>
          <w:lang w:val="sr-Cyrl-RS"/>
        </w:rPr>
        <w:t>система шинског причвршћења</w:t>
      </w:r>
      <w:r w:rsidRPr="00F92DAF">
        <w:rPr>
          <w:rFonts w:ascii="Times New Roman" w:hAnsi="Times New Roman" w:cs="Times New Roman"/>
          <w:color w:val="000000" w:themeColor="text1"/>
          <w:sz w:val="24"/>
          <w:szCs w:val="24"/>
          <w:lang w:val="hr-HR"/>
        </w:rPr>
        <w:t>, преспоја, превеза ужади и уземљење прагова, застора и изолације.</w:t>
      </w:r>
    </w:p>
    <w:p w14:paraId="7835034A"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hr-HR"/>
        </w:rPr>
        <w:t xml:space="preserve">Детаљан </w:t>
      </w:r>
      <w:r w:rsidRPr="00F92DAF">
        <w:rPr>
          <w:rFonts w:ascii="Times New Roman" w:hAnsi="Times New Roman" w:cs="Times New Roman"/>
          <w:color w:val="000000" w:themeColor="text1"/>
          <w:sz w:val="24"/>
          <w:szCs w:val="24"/>
          <w:lang w:val="sr-Cyrl-RS"/>
        </w:rPr>
        <w:t>преглед</w:t>
      </w:r>
      <w:r w:rsidRPr="00F92DAF">
        <w:rPr>
          <w:rFonts w:ascii="Times New Roman" w:hAnsi="Times New Roman" w:cs="Times New Roman"/>
          <w:color w:val="000000" w:themeColor="text1"/>
          <w:sz w:val="24"/>
          <w:szCs w:val="24"/>
          <w:lang w:val="hr-HR"/>
        </w:rPr>
        <w:t xml:space="preserve"> исправности изолованог одсека и изолованог </w:t>
      </w:r>
      <w:r w:rsidRPr="00F92DAF">
        <w:rPr>
          <w:rFonts w:ascii="Times New Roman" w:hAnsi="Times New Roman" w:cs="Times New Roman"/>
          <w:color w:val="000000" w:themeColor="text1"/>
          <w:sz w:val="24"/>
          <w:szCs w:val="24"/>
          <w:lang w:val="sr-Cyrl-RS"/>
        </w:rPr>
        <w:t>шинског споја</w:t>
      </w:r>
      <w:r w:rsidRPr="00F92DAF">
        <w:rPr>
          <w:rFonts w:ascii="Times New Roman" w:hAnsi="Times New Roman" w:cs="Times New Roman"/>
          <w:color w:val="000000" w:themeColor="text1"/>
          <w:sz w:val="24"/>
          <w:szCs w:val="24"/>
          <w:lang w:val="hr-HR"/>
        </w:rPr>
        <w:t xml:space="preserve"> </w:t>
      </w:r>
      <w:r w:rsidRPr="00F92DAF">
        <w:rPr>
          <w:rFonts w:ascii="Times New Roman" w:hAnsi="Times New Roman" w:cs="Times New Roman"/>
          <w:color w:val="000000" w:themeColor="text1"/>
          <w:sz w:val="24"/>
          <w:szCs w:val="24"/>
          <w:lang w:val="sr-Cyrl-RS"/>
        </w:rPr>
        <w:t>обухвата</w:t>
      </w:r>
      <w:r w:rsidRPr="00F92DAF">
        <w:rPr>
          <w:rFonts w:ascii="Times New Roman" w:hAnsi="Times New Roman" w:cs="Times New Roman"/>
          <w:color w:val="000000" w:themeColor="text1"/>
          <w:sz w:val="24"/>
          <w:szCs w:val="24"/>
          <w:lang w:val="hr-HR"/>
        </w:rPr>
        <w:t xml:space="preserve"> преглед и мерење смер</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hr-HR"/>
        </w:rPr>
        <w:t xml:space="preserve"> и нивелет</w:t>
      </w:r>
      <w:r w:rsidRPr="00F92DAF">
        <w:rPr>
          <w:rFonts w:ascii="Times New Roman" w:hAnsi="Times New Roman" w:cs="Times New Roman"/>
          <w:color w:val="000000" w:themeColor="text1"/>
          <w:sz w:val="24"/>
          <w:szCs w:val="24"/>
          <w:lang w:val="sr-Cyrl-RS"/>
        </w:rPr>
        <w:t>е</w:t>
      </w:r>
      <w:r w:rsidRPr="00F92DAF">
        <w:rPr>
          <w:rFonts w:ascii="Times New Roman" w:hAnsi="Times New Roman" w:cs="Times New Roman"/>
          <w:color w:val="000000" w:themeColor="text1"/>
          <w:sz w:val="24"/>
          <w:szCs w:val="24"/>
          <w:lang w:val="hr-HR"/>
        </w:rPr>
        <w:t xml:space="preserve"> колосека, стабилност</w:t>
      </w:r>
      <w:r w:rsidRPr="00F92DAF">
        <w:rPr>
          <w:rFonts w:ascii="Times New Roman" w:hAnsi="Times New Roman" w:cs="Times New Roman"/>
          <w:color w:val="000000" w:themeColor="text1"/>
          <w:sz w:val="24"/>
          <w:szCs w:val="24"/>
          <w:lang w:val="sr-Cyrl-RS"/>
        </w:rPr>
        <w:t>и</w:t>
      </w:r>
      <w:r w:rsidRPr="00F92DAF">
        <w:rPr>
          <w:rFonts w:ascii="Times New Roman" w:hAnsi="Times New Roman" w:cs="Times New Roman"/>
          <w:color w:val="000000" w:themeColor="text1"/>
          <w:sz w:val="24"/>
          <w:szCs w:val="24"/>
          <w:lang w:val="hr-HR"/>
        </w:rPr>
        <w:t xml:space="preserve"> колосека, исправност</w:t>
      </w:r>
      <w:r w:rsidRPr="00F92DAF">
        <w:rPr>
          <w:rFonts w:ascii="Times New Roman" w:hAnsi="Times New Roman" w:cs="Times New Roman"/>
          <w:color w:val="000000" w:themeColor="text1"/>
          <w:sz w:val="24"/>
          <w:szCs w:val="24"/>
          <w:lang w:val="sr-Cyrl-RS"/>
        </w:rPr>
        <w:t>и</w:t>
      </w:r>
      <w:r w:rsidRPr="00F92DAF">
        <w:rPr>
          <w:rFonts w:ascii="Times New Roman" w:hAnsi="Times New Roman" w:cs="Times New Roman"/>
          <w:color w:val="000000" w:themeColor="text1"/>
          <w:sz w:val="24"/>
          <w:szCs w:val="24"/>
          <w:lang w:val="hr-HR"/>
        </w:rPr>
        <w:t xml:space="preserve"> међушинске изолације, вели</w:t>
      </w:r>
      <w:r w:rsidRPr="00F92DAF">
        <w:rPr>
          <w:rFonts w:ascii="Times New Roman" w:hAnsi="Times New Roman" w:cs="Times New Roman"/>
          <w:color w:val="000000" w:themeColor="text1"/>
          <w:sz w:val="24"/>
          <w:szCs w:val="24"/>
        </w:rPr>
        <w:t>ч</w:t>
      </w:r>
      <w:r w:rsidRPr="00F92DAF">
        <w:rPr>
          <w:rFonts w:ascii="Times New Roman" w:hAnsi="Times New Roman" w:cs="Times New Roman"/>
          <w:color w:val="000000" w:themeColor="text1"/>
          <w:sz w:val="24"/>
          <w:szCs w:val="24"/>
          <w:lang w:val="hr-HR"/>
        </w:rPr>
        <w:t>ин</w:t>
      </w:r>
      <w:r w:rsidRPr="00F92DAF">
        <w:rPr>
          <w:rFonts w:ascii="Times New Roman" w:hAnsi="Times New Roman" w:cs="Times New Roman"/>
          <w:color w:val="000000" w:themeColor="text1"/>
          <w:sz w:val="24"/>
          <w:szCs w:val="24"/>
          <w:lang w:val="sr-Cyrl-RS"/>
        </w:rPr>
        <w:t>е</w:t>
      </w:r>
      <w:r w:rsidRPr="00F92DAF">
        <w:rPr>
          <w:rFonts w:ascii="Times New Roman" w:hAnsi="Times New Roman" w:cs="Times New Roman"/>
          <w:color w:val="000000" w:themeColor="text1"/>
          <w:sz w:val="24"/>
          <w:szCs w:val="24"/>
          <w:lang w:val="hr-HR"/>
        </w:rPr>
        <w:t xml:space="preserve"> дилатационог отвора и отпор изолације.</w:t>
      </w:r>
    </w:p>
    <w:p w14:paraId="24CC3847"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Д</w:t>
      </w:r>
      <w:r w:rsidRPr="00F92DAF">
        <w:rPr>
          <w:rFonts w:ascii="Times New Roman" w:hAnsi="Times New Roman" w:cs="Times New Roman"/>
          <w:color w:val="000000" w:themeColor="text1"/>
          <w:sz w:val="24"/>
          <w:szCs w:val="24"/>
          <w:lang w:val="hr-HR"/>
        </w:rPr>
        <w:t xml:space="preserve">етаљни </w:t>
      </w:r>
      <w:r w:rsidRPr="00F92DAF">
        <w:rPr>
          <w:rFonts w:ascii="Times New Roman" w:hAnsi="Times New Roman" w:cs="Times New Roman"/>
          <w:color w:val="000000" w:themeColor="text1"/>
          <w:sz w:val="24"/>
          <w:szCs w:val="24"/>
          <w:lang w:val="sr-Cyrl-RS"/>
        </w:rPr>
        <w:t>прегледи</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 xml:space="preserve">изолованих састава </w:t>
      </w:r>
      <w:r w:rsidRPr="00F92DAF">
        <w:rPr>
          <w:rFonts w:ascii="Times New Roman" w:hAnsi="Times New Roman" w:cs="Times New Roman"/>
          <w:color w:val="000000" w:themeColor="text1"/>
          <w:sz w:val="24"/>
          <w:szCs w:val="24"/>
        </w:rPr>
        <w:t>се</w:t>
      </w:r>
      <w:r w:rsidRPr="00F92DAF">
        <w:rPr>
          <w:rFonts w:ascii="Times New Roman" w:hAnsi="Times New Roman" w:cs="Times New Roman"/>
          <w:color w:val="000000" w:themeColor="text1"/>
          <w:sz w:val="24"/>
          <w:szCs w:val="24"/>
          <w:lang w:val="hr-HR"/>
        </w:rPr>
        <w:t xml:space="preserve"> </w:t>
      </w:r>
      <w:r w:rsidRPr="00F92DAF">
        <w:rPr>
          <w:rFonts w:ascii="Times New Roman" w:hAnsi="Times New Roman" w:cs="Times New Roman"/>
          <w:color w:val="000000" w:themeColor="text1"/>
          <w:sz w:val="24"/>
          <w:szCs w:val="24"/>
        </w:rPr>
        <w:t xml:space="preserve">обављају </w:t>
      </w:r>
      <w:r w:rsidRPr="00F92DAF">
        <w:rPr>
          <w:rFonts w:ascii="Times New Roman" w:hAnsi="Times New Roman" w:cs="Times New Roman"/>
          <w:color w:val="000000" w:themeColor="text1"/>
          <w:sz w:val="24"/>
          <w:szCs w:val="24"/>
          <w:lang w:val="hr-HR"/>
        </w:rPr>
        <w:t>најмање</w:t>
      </w:r>
      <w:r w:rsidRPr="00F92DAF">
        <w:rPr>
          <w:rFonts w:ascii="Times New Roman" w:hAnsi="Times New Roman" w:cs="Times New Roman"/>
          <w:color w:val="000000" w:themeColor="text1"/>
          <w:sz w:val="24"/>
          <w:szCs w:val="24"/>
          <w:lang w:val="sr-Cyrl-RS"/>
        </w:rPr>
        <w:t xml:space="preserve"> на свака</w:t>
      </w:r>
      <w:r w:rsidRPr="00F92DAF">
        <w:rPr>
          <w:rFonts w:ascii="Times New Roman" w:hAnsi="Times New Roman" w:cs="Times New Roman"/>
          <w:color w:val="000000" w:themeColor="text1"/>
          <w:sz w:val="24"/>
          <w:szCs w:val="24"/>
          <w:lang w:val="hr-HR"/>
        </w:rPr>
        <w:t xml:space="preserve"> четири месеца </w:t>
      </w:r>
      <w:r w:rsidRPr="00F92DAF">
        <w:rPr>
          <w:rFonts w:ascii="Times New Roman" w:hAnsi="Times New Roman" w:cs="Times New Roman"/>
          <w:color w:val="000000" w:themeColor="text1"/>
          <w:sz w:val="24"/>
          <w:szCs w:val="24"/>
        </w:rPr>
        <w:t>и</w:t>
      </w:r>
      <w:r w:rsidRPr="00F92DAF">
        <w:rPr>
          <w:rFonts w:ascii="Times New Roman" w:hAnsi="Times New Roman" w:cs="Times New Roman"/>
          <w:color w:val="000000" w:themeColor="text1"/>
          <w:sz w:val="24"/>
          <w:szCs w:val="24"/>
          <w:lang w:val="hr-HR"/>
        </w:rPr>
        <w:t xml:space="preserve"> приликом појаве екстремних температура</w:t>
      </w:r>
      <w:r w:rsidRPr="00F92DAF">
        <w:rPr>
          <w:rFonts w:ascii="Times New Roman" w:hAnsi="Times New Roman" w:cs="Times New Roman"/>
          <w:color w:val="000000" w:themeColor="text1"/>
          <w:sz w:val="24"/>
          <w:szCs w:val="24"/>
          <w:lang w:val="sr-Cyrl-RS"/>
        </w:rPr>
        <w:t>.</w:t>
      </w:r>
    </w:p>
    <w:p w14:paraId="4997C226"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p>
    <w:p w14:paraId="5E001B26"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Преглед и контрола система шинског причвршћења</w:t>
      </w:r>
    </w:p>
    <w:p w14:paraId="451E577F"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14.</w:t>
      </w:r>
    </w:p>
    <w:p w14:paraId="380F830C"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Преглед стања система шинског причвршћења обухвата проверу:</w:t>
      </w:r>
    </w:p>
    <w:p w14:paraId="46232A04"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1) стања притврђености;</w:t>
      </w:r>
    </w:p>
    <w:p w14:paraId="4E0FC04E"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2) постојања о</w:t>
      </w:r>
      <w:r w:rsidRPr="00F92DAF">
        <w:rPr>
          <w:rFonts w:ascii="Times New Roman" w:hAnsi="Times New Roman" w:cs="Times New Roman"/>
          <w:color w:val="000000" w:themeColor="text1"/>
          <w:sz w:val="24"/>
          <w:szCs w:val="24"/>
          <w:lang w:val="hr-HR"/>
        </w:rPr>
        <w:t>штећења, дотрајалости или недостајућих елемен</w:t>
      </w:r>
      <w:r w:rsidRPr="00F92DAF">
        <w:rPr>
          <w:rFonts w:ascii="Times New Roman" w:hAnsi="Times New Roman" w:cs="Times New Roman"/>
          <w:color w:val="000000" w:themeColor="text1"/>
          <w:sz w:val="24"/>
          <w:szCs w:val="24"/>
          <w:lang w:val="sr-Cyrl-RS"/>
        </w:rPr>
        <w:t>ата</w:t>
      </w:r>
      <w:r w:rsidRPr="00F92DAF">
        <w:rPr>
          <w:rFonts w:ascii="Times New Roman" w:hAnsi="Times New Roman" w:cs="Times New Roman"/>
          <w:color w:val="000000" w:themeColor="text1"/>
          <w:sz w:val="24"/>
          <w:szCs w:val="24"/>
          <w:lang w:val="hr-HR"/>
        </w:rPr>
        <w:t xml:space="preserve"> </w:t>
      </w:r>
      <w:r w:rsidRPr="00F92DAF">
        <w:rPr>
          <w:rFonts w:ascii="Times New Roman" w:hAnsi="Times New Roman" w:cs="Times New Roman"/>
          <w:color w:val="000000" w:themeColor="text1"/>
          <w:sz w:val="24"/>
          <w:szCs w:val="24"/>
          <w:lang w:val="sr-Cyrl-RS"/>
        </w:rPr>
        <w:t>шинског причвршћења;</w:t>
      </w:r>
    </w:p>
    <w:p w14:paraId="4D515CE8"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3) потребе за чишћењем и подмазивањем.</w:t>
      </w:r>
    </w:p>
    <w:p w14:paraId="456611B0"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p>
    <w:p w14:paraId="77C16BDE" w14:textId="77777777" w:rsidR="00F92DAF" w:rsidRPr="00F92DAF" w:rsidRDefault="00F92DAF" w:rsidP="00F92DAF">
      <w:pPr>
        <w:keepNext/>
        <w:keepLines/>
        <w:tabs>
          <w:tab w:val="left" w:pos="804"/>
          <w:tab w:val="center" w:pos="4536"/>
        </w:tab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стања прагова</w:t>
      </w:r>
    </w:p>
    <w:p w14:paraId="5254292B"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15.</w:t>
      </w:r>
    </w:p>
    <w:p w14:paraId="01BC4AD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При провери стабилности колосека, од укупно испитане количине прагова, сме да буде највише 10% прагова играча, с тим да размак појединих играјућих прагова буде најмање 5 m. </w:t>
      </w:r>
    </w:p>
    <w:p w14:paraId="2F8FC30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На пругама на којима се саобраћај обавља брзином већом од 80 km/h, прагова играча не сме бити на спојевима шина, на 10 m испред и иза вештачких објеката и скретница преко којих пруга прелази. </w:t>
      </w:r>
    </w:p>
    <w:p w14:paraId="3939510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Испитивање исправности уграђених дрвених прагова врши се систематским прегледом, при чему се посебна пажња обраћа на видљива оштећења прагова и на стање чепова, нарочито ако су чепови дрвени. </w:t>
      </w:r>
    </w:p>
    <w:p w14:paraId="66E6BC4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Уочене пукотине и оштећења бетонских прагова заштићују се од продирања воде и оштећења арматуре. </w:t>
      </w:r>
    </w:p>
    <w:p w14:paraId="3CD1F338"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p>
    <w:p w14:paraId="5D6C75BF"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Преглед и контрола застора</w:t>
      </w:r>
    </w:p>
    <w:p w14:paraId="24EE086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16.</w:t>
      </w:r>
    </w:p>
    <w:p w14:paraId="5AC49C4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Узорковање у циљу</w:t>
      </w:r>
      <w:r w:rsidRPr="00F92DAF">
        <w:rPr>
          <w:rFonts w:ascii="Times New Roman" w:hAnsi="Times New Roman" w:cs="Times New Roman"/>
          <w:color w:val="000000" w:themeColor="text1"/>
          <w:sz w:val="24"/>
          <w:szCs w:val="24"/>
          <w:lang w:val="hr-HR"/>
        </w:rPr>
        <w:t xml:space="preserve"> утврђивања </w:t>
      </w:r>
      <w:r w:rsidRPr="00F92DAF">
        <w:rPr>
          <w:rFonts w:ascii="Times New Roman" w:hAnsi="Times New Roman" w:cs="Times New Roman"/>
          <w:color w:val="000000" w:themeColor="text1"/>
          <w:sz w:val="24"/>
          <w:szCs w:val="24"/>
          <w:lang w:val="sr-Cyrl-RS"/>
        </w:rPr>
        <w:t xml:space="preserve">нивоа </w:t>
      </w:r>
      <w:r w:rsidRPr="00F92DAF">
        <w:rPr>
          <w:rFonts w:ascii="Times New Roman" w:hAnsi="Times New Roman" w:cs="Times New Roman"/>
          <w:color w:val="000000" w:themeColor="text1"/>
          <w:sz w:val="24"/>
          <w:szCs w:val="24"/>
          <w:lang w:val="hr-HR"/>
        </w:rPr>
        <w:t>загађености туцаника засторне призме</w:t>
      </w:r>
      <w:r w:rsidRPr="00F92DAF">
        <w:rPr>
          <w:rFonts w:ascii="Times New Roman" w:hAnsi="Times New Roman" w:cs="Times New Roman"/>
          <w:color w:val="000000" w:themeColor="text1"/>
          <w:sz w:val="24"/>
          <w:szCs w:val="24"/>
          <w:lang w:val="sr-Cyrl-RS"/>
        </w:rPr>
        <w:t>, спроводи се уклањањем материјала лопатом испод:</w:t>
      </w:r>
    </w:p>
    <w:p w14:paraId="43AD03C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једног </w:t>
      </w:r>
      <w:r w:rsidRPr="00F92DAF">
        <w:rPr>
          <w:rFonts w:ascii="Times New Roman" w:hAnsi="Times New Roman" w:cs="Times New Roman"/>
          <w:color w:val="000000" w:themeColor="text1"/>
          <w:sz w:val="24"/>
          <w:szCs w:val="24"/>
          <w:lang w:val="hr-HR"/>
        </w:rPr>
        <w:t>прага</w:t>
      </w:r>
      <w:r w:rsidRPr="00F92DAF">
        <w:rPr>
          <w:rFonts w:ascii="Times New Roman" w:hAnsi="Times New Roman" w:cs="Times New Roman"/>
          <w:color w:val="000000" w:themeColor="text1"/>
          <w:sz w:val="24"/>
          <w:szCs w:val="24"/>
          <w:lang w:val="sr-Cyrl-RS"/>
        </w:rPr>
        <w:t xml:space="preserve"> – код застора равномерног изгледа;</w:t>
      </w:r>
    </w:p>
    <w:p w14:paraId="5F75A50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hr-HR"/>
        </w:rPr>
        <w:t>2) најмање три прага, али тако да између ових прагова увек остану по два прага нетакнута</w:t>
      </w:r>
      <w:r w:rsidRPr="00F92DAF">
        <w:rPr>
          <w:rFonts w:ascii="Times New Roman" w:hAnsi="Times New Roman" w:cs="Times New Roman"/>
          <w:color w:val="000000" w:themeColor="text1"/>
          <w:sz w:val="24"/>
          <w:szCs w:val="24"/>
          <w:lang w:val="sr-Cyrl-RS"/>
        </w:rPr>
        <w:t xml:space="preserve"> – код застора који нема равномеран изглед.</w:t>
      </w:r>
    </w:p>
    <w:p w14:paraId="3F49EEC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lastRenderedPageBreak/>
        <w:t xml:space="preserve">При </w:t>
      </w:r>
      <w:r w:rsidRPr="00F92DAF">
        <w:rPr>
          <w:rFonts w:ascii="Times New Roman" w:hAnsi="Times New Roman" w:cs="Times New Roman"/>
          <w:color w:val="000000" w:themeColor="text1"/>
          <w:sz w:val="24"/>
          <w:szCs w:val="24"/>
          <w:lang w:val="sr-Cyrl-RS"/>
        </w:rPr>
        <w:t>поступку</w:t>
      </w:r>
      <w:r w:rsidRPr="00F92DAF">
        <w:rPr>
          <w:rFonts w:ascii="Times New Roman" w:hAnsi="Times New Roman" w:cs="Times New Roman"/>
          <w:color w:val="000000" w:themeColor="text1"/>
          <w:sz w:val="24"/>
          <w:szCs w:val="24"/>
          <w:lang w:val="hr-HR"/>
        </w:rPr>
        <w:t xml:space="preserve"> уклањања материјала испод прагова потребно је обратити посебну пажњу да се не оштети подслој или његов заштитни слој да приликом узорковања не би дошло до захватања и материјала из подслоја и заштитног слоја. </w:t>
      </w:r>
    </w:p>
    <w:p w14:paraId="125A9A0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 xml:space="preserve">Стање загађености застора одређује се пробним ручним просејавањем туцаника узетог из </w:t>
      </w:r>
      <w:r w:rsidRPr="00F92DAF">
        <w:rPr>
          <w:rFonts w:ascii="Times New Roman" w:hAnsi="Times New Roman" w:cs="Times New Roman"/>
          <w:color w:val="000000" w:themeColor="text1"/>
          <w:sz w:val="24"/>
          <w:szCs w:val="24"/>
          <w:lang w:val="sr-Cyrl-RS"/>
        </w:rPr>
        <w:t>колосека</w:t>
      </w:r>
      <w:r w:rsidRPr="00F92DAF">
        <w:rPr>
          <w:rFonts w:ascii="Times New Roman" w:hAnsi="Times New Roman" w:cs="Times New Roman"/>
          <w:color w:val="000000" w:themeColor="text1"/>
          <w:sz w:val="24"/>
          <w:szCs w:val="24"/>
          <w:lang w:val="hr-HR"/>
        </w:rPr>
        <w:t xml:space="preserve"> на местима према избору. </w:t>
      </w:r>
    </w:p>
    <w:p w14:paraId="38D3751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sr-Cyrl-RS"/>
        </w:rPr>
        <w:t>Упоређују</w:t>
      </w:r>
      <w:r w:rsidRPr="00F92DAF">
        <w:rPr>
          <w:rFonts w:ascii="Times New Roman" w:hAnsi="Times New Roman" w:cs="Times New Roman"/>
          <w:color w:val="000000" w:themeColor="text1"/>
          <w:sz w:val="24"/>
          <w:szCs w:val="24"/>
          <w:lang w:val="hr-HR"/>
        </w:rPr>
        <w:t xml:space="preserve"> се масе материјала који прође кроз сито од 22,4 mm и материјала који се задржи на ситу. </w:t>
      </w:r>
    </w:p>
    <w:p w14:paraId="234044A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 xml:space="preserve">Стање </w:t>
      </w:r>
      <w:r w:rsidRPr="00F92DAF">
        <w:rPr>
          <w:rFonts w:ascii="Times New Roman" w:hAnsi="Times New Roman" w:cs="Times New Roman"/>
          <w:color w:val="000000" w:themeColor="text1"/>
          <w:sz w:val="24"/>
          <w:szCs w:val="24"/>
          <w:lang w:val="sr-Cyrl-RS"/>
        </w:rPr>
        <w:t>туцаника</w:t>
      </w:r>
      <w:r w:rsidRPr="00F92DAF">
        <w:rPr>
          <w:rFonts w:ascii="Times New Roman" w:hAnsi="Times New Roman" w:cs="Times New Roman"/>
          <w:color w:val="000000" w:themeColor="text1"/>
          <w:sz w:val="24"/>
          <w:szCs w:val="24"/>
          <w:lang w:val="hr-HR"/>
        </w:rPr>
        <w:t xml:space="preserve"> је: </w:t>
      </w:r>
    </w:p>
    <w:p w14:paraId="7395BAB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 xml:space="preserve">исправно, ако је проценат загађености до 7%; </w:t>
      </w:r>
    </w:p>
    <w:p w14:paraId="5227E8D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загађено, ако је проценат загађености од 7</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Latn-CS"/>
        </w:rPr>
        <w:t xml:space="preserve"> 15%; </w:t>
      </w:r>
    </w:p>
    <w:p w14:paraId="601CB0D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 xml:space="preserve">јако загађено, ако је проценат загађености преко 15%. </w:t>
      </w:r>
    </w:p>
    <w:p w14:paraId="47B9D49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Latn-CS"/>
        </w:rPr>
        <w:t xml:space="preserve">За </w:t>
      </w:r>
      <w:r w:rsidRPr="00F92DAF">
        <w:rPr>
          <w:rFonts w:ascii="Times New Roman" w:hAnsi="Times New Roman" w:cs="Times New Roman"/>
          <w:color w:val="000000" w:themeColor="text1"/>
          <w:sz w:val="24"/>
          <w:szCs w:val="24"/>
          <w:lang w:val="sr-Cyrl-RS"/>
        </w:rPr>
        <w:t>пролаз</w:t>
      </w:r>
      <w:r w:rsidRPr="00F92DAF">
        <w:rPr>
          <w:rFonts w:ascii="Times New Roman" w:hAnsi="Times New Roman" w:cs="Times New Roman"/>
          <w:color w:val="000000" w:themeColor="text1"/>
          <w:sz w:val="24"/>
          <w:szCs w:val="24"/>
          <w:lang w:val="sr-Latn-CS"/>
        </w:rPr>
        <w:t xml:space="preserve"> кроз сито од 22,4 mm већи од 30% потребна је замена туцаника. </w:t>
      </w:r>
    </w:p>
    <w:p w14:paraId="3F1CA70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sr-Cyrl-RS"/>
        </w:rPr>
        <w:t>Квалитет</w:t>
      </w:r>
      <w:r w:rsidRPr="00F92DAF">
        <w:rPr>
          <w:rFonts w:ascii="Times New Roman" w:hAnsi="Times New Roman" w:cs="Times New Roman"/>
          <w:color w:val="000000" w:themeColor="text1"/>
          <w:sz w:val="24"/>
          <w:szCs w:val="24"/>
          <w:lang w:val="hr-HR"/>
        </w:rPr>
        <w:t xml:space="preserve"> засторног материјала, као и облик и димензија засторне призме проверавају се помоћу преносног профила, визуелним прегледом а и мерењем попречног пресека засторне призме на местима према избору.</w:t>
      </w:r>
    </w:p>
    <w:p w14:paraId="49417889" w14:textId="77777777" w:rsidR="00F92DAF" w:rsidRPr="00F92DAF" w:rsidRDefault="00F92DAF" w:rsidP="00F92DAF">
      <w:pPr>
        <w:spacing w:after="120" w:line="240" w:lineRule="auto"/>
        <w:ind w:firstLine="720"/>
        <w:jc w:val="both"/>
        <w:rPr>
          <w:rFonts w:ascii="Times New Roman" w:hAnsi="Times New Roman" w:cs="Times New Roman"/>
          <w:color w:val="000000" w:themeColor="text1"/>
          <w:sz w:val="24"/>
          <w:szCs w:val="24"/>
          <w:lang w:val="sr-Cyrl-RS"/>
        </w:rPr>
      </w:pPr>
    </w:p>
    <w:p w14:paraId="6FB9FF4D"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Прегледи и испитивања стања доњег строја</w:t>
      </w:r>
    </w:p>
    <w:p w14:paraId="4D841D8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17.</w:t>
      </w:r>
    </w:p>
    <w:p w14:paraId="606D243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Исправност стања доњег строја железничких пруга проверава се визуелним прегледима, ручним мерењима и испитивањима мерним инструментима. </w:t>
      </w:r>
    </w:p>
    <w:p w14:paraId="56128AC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Општи визуелни преглед доњег строја врши се најмање једном седмично а потребан број визуелних прегледа одређује се у зависности од општег стања подсистема инфраструктура, дужине деонице и обима caoбраћaja и дефинише се за сваку деоницу појединачно планом праћења.</w:t>
      </w:r>
    </w:p>
    <w:p w14:paraId="20639EE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strike/>
          <w:color w:val="000000" w:themeColor="text1"/>
          <w:sz w:val="24"/>
          <w:szCs w:val="24"/>
          <w:lang w:val="sr-Cyrl-RS"/>
        </w:rPr>
      </w:pPr>
    </w:p>
    <w:p w14:paraId="28D317B9"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Преглед и контрола насипа и усека</w:t>
      </w:r>
    </w:p>
    <w:p w14:paraId="4541E2F5"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18.</w:t>
      </w:r>
    </w:p>
    <w:p w14:paraId="0BACA72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Општи визуелни преглед насипа и усека обухвата:</w:t>
      </w:r>
    </w:p>
    <w:p w14:paraId="7996187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визуелн</w:t>
      </w:r>
      <w:r w:rsidRPr="00F92DAF">
        <w:rPr>
          <w:rFonts w:ascii="Times New Roman" w:hAnsi="Times New Roman" w:cs="Times New Roman"/>
          <w:color w:val="000000" w:themeColor="text1"/>
          <w:sz w:val="24"/>
          <w:szCs w:val="24"/>
          <w:lang w:val="sr-Cyrl-RS"/>
        </w:rPr>
        <w:t>у</w:t>
      </w:r>
      <w:r w:rsidRPr="00F92DAF">
        <w:rPr>
          <w:rFonts w:ascii="Times New Roman" w:hAnsi="Times New Roman" w:cs="Times New Roman"/>
          <w:color w:val="000000" w:themeColor="text1"/>
          <w:sz w:val="24"/>
          <w:szCs w:val="24"/>
          <w:lang w:val="sr-Latn-CS"/>
        </w:rPr>
        <w:t xml:space="preserve"> </w:t>
      </w:r>
      <w:r w:rsidRPr="00F92DAF">
        <w:rPr>
          <w:rFonts w:ascii="Times New Roman" w:hAnsi="Times New Roman" w:cs="Times New Roman"/>
          <w:color w:val="000000" w:themeColor="text1"/>
          <w:sz w:val="24"/>
          <w:szCs w:val="24"/>
          <w:lang w:val="sr-Cyrl-RS"/>
        </w:rPr>
        <w:t>контролу</w:t>
      </w:r>
      <w:r w:rsidRPr="00F92DAF">
        <w:rPr>
          <w:rFonts w:ascii="Times New Roman" w:hAnsi="Times New Roman" w:cs="Times New Roman"/>
          <w:color w:val="000000" w:themeColor="text1"/>
          <w:sz w:val="24"/>
          <w:szCs w:val="24"/>
          <w:lang w:val="sr-Latn-CS"/>
        </w:rPr>
        <w:t xml:space="preserve"> постојаности косина у погледу нагиба, ерозије, </w:t>
      </w:r>
      <w:r w:rsidRPr="00F92DAF">
        <w:rPr>
          <w:rFonts w:ascii="Times New Roman" w:hAnsi="Times New Roman" w:cs="Times New Roman"/>
          <w:color w:val="000000" w:themeColor="text1"/>
          <w:sz w:val="24"/>
          <w:szCs w:val="24"/>
          <w:lang w:val="sr-Cyrl-RS"/>
        </w:rPr>
        <w:t xml:space="preserve">клизања, </w:t>
      </w:r>
      <w:r w:rsidRPr="00F92DAF">
        <w:rPr>
          <w:rFonts w:ascii="Times New Roman" w:hAnsi="Times New Roman" w:cs="Times New Roman"/>
          <w:color w:val="000000" w:themeColor="text1"/>
          <w:sz w:val="24"/>
          <w:szCs w:val="24"/>
          <w:lang w:val="sr-Latn-CS"/>
        </w:rPr>
        <w:t>избочења и сл</w:t>
      </w:r>
      <w:r w:rsidRPr="00F92DAF">
        <w:rPr>
          <w:rFonts w:ascii="Times New Roman" w:hAnsi="Times New Roman" w:cs="Times New Roman"/>
          <w:color w:val="000000" w:themeColor="text1"/>
          <w:sz w:val="24"/>
          <w:szCs w:val="24"/>
          <w:lang w:val="sr-Cyrl-RS"/>
        </w:rPr>
        <w:t>.;</w:t>
      </w:r>
    </w:p>
    <w:p w14:paraId="0E35E3D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BA"/>
        </w:rPr>
        <w:t>2) праћење појаве видних пукотина</w:t>
      </w:r>
      <w:r w:rsidRPr="00F92DAF">
        <w:rPr>
          <w:rFonts w:ascii="Times New Roman" w:hAnsi="Times New Roman" w:cs="Times New Roman"/>
          <w:color w:val="000000" w:themeColor="text1"/>
          <w:sz w:val="24"/>
          <w:szCs w:val="24"/>
          <w:lang w:val="sr-Cyrl-RS"/>
        </w:rPr>
        <w:t>;</w:t>
      </w:r>
    </w:p>
    <w:p w14:paraId="4471F7E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посматрање околног земљишта ради уочавања да ли има појава</w:t>
      </w:r>
      <w:r w:rsidRPr="00F92DAF">
        <w:rPr>
          <w:rFonts w:ascii="Times New Roman" w:hAnsi="Times New Roman" w:cs="Times New Roman"/>
          <w:color w:val="000000" w:themeColor="text1"/>
          <w:sz w:val="24"/>
          <w:szCs w:val="24"/>
          <w:lang w:val="sr-Cyrl-CS"/>
        </w:rPr>
        <w:t xml:space="preserve"> и</w:t>
      </w:r>
      <w:r w:rsidRPr="00F92DAF">
        <w:rPr>
          <w:rFonts w:ascii="Times New Roman" w:hAnsi="Times New Roman" w:cs="Times New Roman"/>
          <w:color w:val="000000" w:themeColor="text1"/>
          <w:sz w:val="24"/>
          <w:szCs w:val="24"/>
          <w:lang w:val="sr-Latn-CS"/>
        </w:rPr>
        <w:t>здизања, слегања, померања</w:t>
      </w:r>
      <w:r w:rsidRPr="00F92DAF">
        <w:rPr>
          <w:rFonts w:ascii="Times New Roman" w:hAnsi="Times New Roman" w:cs="Times New Roman"/>
          <w:color w:val="000000" w:themeColor="text1"/>
          <w:sz w:val="24"/>
          <w:szCs w:val="24"/>
          <w:lang w:val="sr-Cyrl-RS"/>
        </w:rPr>
        <w:t>.</w:t>
      </w:r>
    </w:p>
    <w:p w14:paraId="633F77F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Контрола насипа</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се обавља најмање</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једном годишње и обухвата</w:t>
      </w:r>
      <w:r w:rsidRPr="00F92DAF">
        <w:rPr>
          <w:rFonts w:ascii="Times New Roman" w:hAnsi="Times New Roman" w:cs="Times New Roman"/>
          <w:color w:val="000000" w:themeColor="text1"/>
          <w:sz w:val="24"/>
          <w:szCs w:val="24"/>
        </w:rPr>
        <w:t>:</w:t>
      </w:r>
    </w:p>
    <w:p w14:paraId="14E9F09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мерење слегања насипа</w:t>
      </w:r>
      <w:r w:rsidRPr="00F92DAF">
        <w:rPr>
          <w:rFonts w:ascii="Times New Roman" w:hAnsi="Times New Roman" w:cs="Times New Roman"/>
          <w:color w:val="000000" w:themeColor="text1"/>
          <w:sz w:val="24"/>
          <w:szCs w:val="24"/>
          <w:lang w:val="sr-Cyrl-RS"/>
        </w:rPr>
        <w:t>;</w:t>
      </w:r>
    </w:p>
    <w:p w14:paraId="6DBE6FC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BA"/>
        </w:rPr>
      </w:pPr>
      <w:r w:rsidRPr="00F92DAF">
        <w:rPr>
          <w:rFonts w:ascii="Times New Roman" w:hAnsi="Times New Roman" w:cs="Times New Roman"/>
          <w:color w:val="000000" w:themeColor="text1"/>
          <w:sz w:val="24"/>
          <w:szCs w:val="24"/>
          <w:lang w:val="sr-Cyrl-BA"/>
        </w:rPr>
        <w:t>2) извођење прeсека испод шинског састава у застору до планума, у циљу праћења понашања планума и насипа на местима где је оптерећење највеће (у летњим месецима);</w:t>
      </w:r>
    </w:p>
    <w:p w14:paraId="3DD2BFE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3) додатна испитивања, ако су потребна.</w:t>
      </w:r>
    </w:p>
    <w:p w14:paraId="59187A4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Земљани труп се прегледа после:</w:t>
      </w:r>
    </w:p>
    <w:p w14:paraId="1B16BCB9"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1) несрећа и незгода који могу да утичу на носеће делове земљаног трупа;</w:t>
      </w:r>
    </w:p>
    <w:p w14:paraId="5252C605"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2) већих оштећења делова земљаног трупа;</w:t>
      </w:r>
    </w:p>
    <w:p w14:paraId="4C838C3A"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3) ја</w:t>
      </w:r>
      <w:r w:rsidRPr="00F92DAF">
        <w:rPr>
          <w:rFonts w:ascii="Times New Roman" w:eastAsia="Arial" w:hAnsi="Times New Roman" w:cs="Times New Roman"/>
          <w:bCs/>
          <w:noProof/>
          <w:color w:val="000000" w:themeColor="text1"/>
          <w:sz w:val="24"/>
          <w:szCs w:val="24"/>
          <w:lang w:val="sr-Cyrl-RS"/>
        </w:rPr>
        <w:t>ч</w:t>
      </w:r>
      <w:r w:rsidRPr="00F92DAF">
        <w:rPr>
          <w:rFonts w:ascii="Times New Roman" w:eastAsia="Calibri" w:hAnsi="Times New Roman" w:cs="Times New Roman"/>
          <w:bCs/>
          <w:noProof/>
          <w:color w:val="000000" w:themeColor="text1"/>
          <w:sz w:val="24"/>
          <w:szCs w:val="24"/>
          <w:lang w:val="sr-Cyrl-RS"/>
        </w:rPr>
        <w:t>их падавина и пљускова;</w:t>
      </w:r>
    </w:p>
    <w:p w14:paraId="6DA761D0"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4) осетнијих температурних промена;</w:t>
      </w:r>
    </w:p>
    <w:p w14:paraId="4960531C"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5) наглог топљења снега;</w:t>
      </w:r>
    </w:p>
    <w:p w14:paraId="0F613E67"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6) дужих кишних периода.</w:t>
      </w:r>
    </w:p>
    <w:p w14:paraId="20A3B81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Понашање већ стабилизованих насипа прати се при:</w:t>
      </w:r>
    </w:p>
    <w:p w14:paraId="43DAB09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CS"/>
        </w:rPr>
        <w:t>1) п</w:t>
      </w:r>
      <w:r w:rsidRPr="00F92DAF">
        <w:rPr>
          <w:rFonts w:ascii="Times New Roman" w:hAnsi="Times New Roman" w:cs="Times New Roman"/>
          <w:color w:val="000000" w:themeColor="text1"/>
          <w:sz w:val="24"/>
          <w:szCs w:val="24"/>
          <w:lang w:val="sr-Latn-CS"/>
        </w:rPr>
        <w:t>овећањ</w:t>
      </w:r>
      <w:r w:rsidRPr="00F92DAF">
        <w:rPr>
          <w:rFonts w:ascii="Times New Roman" w:hAnsi="Times New Roman" w:cs="Times New Roman"/>
          <w:color w:val="000000" w:themeColor="text1"/>
          <w:sz w:val="24"/>
          <w:szCs w:val="24"/>
          <w:lang w:val="sr-Cyrl-RS"/>
        </w:rPr>
        <w:t>у</w:t>
      </w:r>
      <w:r w:rsidRPr="00F92DAF">
        <w:rPr>
          <w:rFonts w:ascii="Times New Roman" w:hAnsi="Times New Roman" w:cs="Times New Roman"/>
          <w:color w:val="000000" w:themeColor="text1"/>
          <w:sz w:val="24"/>
          <w:szCs w:val="24"/>
          <w:lang w:val="sr-Latn-CS"/>
        </w:rPr>
        <w:t xml:space="preserve"> обима саобраћаја</w:t>
      </w:r>
      <w:r w:rsidRPr="00F92DAF">
        <w:rPr>
          <w:rFonts w:ascii="Times New Roman" w:hAnsi="Times New Roman" w:cs="Times New Roman"/>
          <w:color w:val="000000" w:themeColor="text1"/>
          <w:sz w:val="24"/>
          <w:szCs w:val="24"/>
          <w:lang w:val="sr-Cyrl-RS"/>
        </w:rPr>
        <w:t>;</w:t>
      </w:r>
    </w:p>
    <w:p w14:paraId="37B6317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lastRenderedPageBreak/>
        <w:t xml:space="preserve">2) </w:t>
      </w:r>
      <w:r w:rsidRPr="00F92DAF">
        <w:rPr>
          <w:rFonts w:ascii="Times New Roman" w:hAnsi="Times New Roman" w:cs="Times New Roman"/>
          <w:color w:val="000000" w:themeColor="text1"/>
          <w:sz w:val="24"/>
          <w:szCs w:val="24"/>
          <w:lang w:val="sr-Latn-CS"/>
        </w:rPr>
        <w:t>повећањ</w:t>
      </w:r>
      <w:r w:rsidRPr="00F92DAF">
        <w:rPr>
          <w:rFonts w:ascii="Times New Roman" w:hAnsi="Times New Roman" w:cs="Times New Roman"/>
          <w:color w:val="000000" w:themeColor="text1"/>
          <w:sz w:val="24"/>
          <w:szCs w:val="24"/>
          <w:lang w:val="sr-Cyrl-RS"/>
        </w:rPr>
        <w:t>у</w:t>
      </w:r>
      <w:r w:rsidRPr="00F92DAF">
        <w:rPr>
          <w:rFonts w:ascii="Times New Roman" w:hAnsi="Times New Roman" w:cs="Times New Roman"/>
          <w:color w:val="000000" w:themeColor="text1"/>
          <w:sz w:val="24"/>
          <w:szCs w:val="24"/>
          <w:lang w:val="sr-Latn-CS"/>
        </w:rPr>
        <w:t xml:space="preserve"> осовинског </w:t>
      </w:r>
      <w:r w:rsidRPr="00F92DAF">
        <w:rPr>
          <w:rFonts w:ascii="Times New Roman" w:hAnsi="Times New Roman" w:cs="Times New Roman"/>
          <w:color w:val="000000" w:themeColor="text1"/>
          <w:sz w:val="24"/>
          <w:szCs w:val="24"/>
          <w:lang w:val="sr-Cyrl-RS"/>
        </w:rPr>
        <w:t>оптерећења</w:t>
      </w:r>
      <w:r w:rsidRPr="00F92DAF">
        <w:rPr>
          <w:rFonts w:ascii="Times New Roman" w:hAnsi="Times New Roman" w:cs="Times New Roman"/>
          <w:color w:val="000000" w:themeColor="text1"/>
          <w:sz w:val="24"/>
          <w:szCs w:val="24"/>
          <w:lang w:val="sr-Cyrl-CS"/>
        </w:rPr>
        <w:t>;</w:t>
      </w:r>
    </w:p>
    <w:p w14:paraId="6395093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повећању највеће допуштене брзине;</w:t>
      </w:r>
    </w:p>
    <w:p w14:paraId="67901C8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lang w:val="sr-Latn-CS"/>
        </w:rPr>
        <w:t>промен</w:t>
      </w:r>
      <w:r w:rsidRPr="00F92DAF">
        <w:rPr>
          <w:rFonts w:ascii="Times New Roman" w:hAnsi="Times New Roman" w:cs="Times New Roman"/>
          <w:color w:val="000000" w:themeColor="text1"/>
          <w:sz w:val="24"/>
          <w:szCs w:val="24"/>
          <w:lang w:val="sr-Cyrl-RS"/>
        </w:rPr>
        <w:t xml:space="preserve">и </w:t>
      </w:r>
      <w:r w:rsidRPr="00F92DAF">
        <w:rPr>
          <w:rFonts w:ascii="Times New Roman" w:hAnsi="Times New Roman" w:cs="Times New Roman"/>
          <w:color w:val="000000" w:themeColor="text1"/>
          <w:sz w:val="24"/>
          <w:szCs w:val="24"/>
          <w:lang w:val="sr-Latn-CS"/>
        </w:rPr>
        <w:t>конструкције горњег строја</w:t>
      </w:r>
      <w:r w:rsidRPr="00F92DAF">
        <w:rPr>
          <w:rFonts w:ascii="Times New Roman" w:hAnsi="Times New Roman" w:cs="Times New Roman"/>
          <w:color w:val="000000" w:themeColor="text1"/>
          <w:sz w:val="24"/>
          <w:szCs w:val="24"/>
          <w:lang w:val="sr-Cyrl-CS"/>
        </w:rPr>
        <w:t>;</w:t>
      </w:r>
    </w:p>
    <w:p w14:paraId="1EA48B0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уградњ</w:t>
      </w:r>
      <w:r w:rsidRPr="00F92DAF">
        <w:rPr>
          <w:rFonts w:ascii="Times New Roman" w:hAnsi="Times New Roman" w:cs="Times New Roman"/>
          <w:color w:val="000000" w:themeColor="text1"/>
          <w:sz w:val="24"/>
          <w:szCs w:val="24"/>
          <w:lang w:val="sr-Cyrl-CS"/>
        </w:rPr>
        <w:t xml:space="preserve">и </w:t>
      </w:r>
      <w:r w:rsidRPr="00F92DAF">
        <w:rPr>
          <w:rFonts w:ascii="Times New Roman" w:hAnsi="Times New Roman" w:cs="Times New Roman"/>
          <w:color w:val="000000" w:themeColor="text1"/>
          <w:sz w:val="24"/>
          <w:szCs w:val="24"/>
          <w:lang w:val="sr-Latn-CS"/>
        </w:rPr>
        <w:t>у насип нових постројења (стубова контактне мреже,</w:t>
      </w:r>
      <w:r w:rsidRPr="00F92DAF">
        <w:rPr>
          <w:rFonts w:ascii="Times New Roman" w:hAnsi="Times New Roman" w:cs="Times New Roman"/>
          <w:color w:val="000000" w:themeColor="text1"/>
          <w:sz w:val="24"/>
          <w:szCs w:val="24"/>
          <w:lang w:val="bs-Cyrl-BA"/>
        </w:rPr>
        <w:t xml:space="preserve"> </w:t>
      </w:r>
      <w:r w:rsidRPr="00F92DAF">
        <w:rPr>
          <w:rFonts w:ascii="Times New Roman" w:hAnsi="Times New Roman" w:cs="Times New Roman"/>
          <w:color w:val="000000" w:themeColor="text1"/>
          <w:sz w:val="24"/>
          <w:szCs w:val="24"/>
          <w:lang w:val="sr-Latn-CS"/>
        </w:rPr>
        <w:t>сигнала и сигналних ознака).</w:t>
      </w:r>
    </w:p>
    <w:p w14:paraId="2975F5F7"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2D69D295"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Преглед и контрола зидова</w:t>
      </w:r>
    </w:p>
    <w:p w14:paraId="4FC06D67"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19.</w:t>
      </w:r>
    </w:p>
    <w:p w14:paraId="2431E90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Општи визуелни преглед зидова обухвата:</w:t>
      </w:r>
    </w:p>
    <w:p w14:paraId="29C4840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Latn-CS"/>
        </w:rPr>
      </w:pPr>
      <w:r w:rsidRPr="00F92DAF">
        <w:rPr>
          <w:rFonts w:ascii="Times New Roman" w:hAnsi="Times New Roman" w:cs="Times New Roman"/>
          <w:bCs/>
          <w:color w:val="000000" w:themeColor="text1"/>
          <w:sz w:val="24"/>
          <w:szCs w:val="24"/>
          <w:lang w:val="sr-Cyrl-RS"/>
        </w:rPr>
        <w:t xml:space="preserve">1) визуелну </w:t>
      </w:r>
      <w:r w:rsidRPr="00F92DAF">
        <w:rPr>
          <w:rFonts w:ascii="Times New Roman" w:hAnsi="Times New Roman" w:cs="Times New Roman"/>
          <w:bCs/>
          <w:color w:val="000000" w:themeColor="text1"/>
          <w:sz w:val="24"/>
          <w:szCs w:val="24"/>
          <w:lang w:val="sr-Latn-CS"/>
        </w:rPr>
        <w:t>провер</w:t>
      </w:r>
      <w:r w:rsidRPr="00F92DAF">
        <w:rPr>
          <w:rFonts w:ascii="Times New Roman" w:hAnsi="Times New Roman" w:cs="Times New Roman"/>
          <w:bCs/>
          <w:color w:val="000000" w:themeColor="text1"/>
          <w:sz w:val="24"/>
          <w:szCs w:val="24"/>
          <w:lang w:val="sr-Cyrl-RS"/>
        </w:rPr>
        <w:t>у</w:t>
      </w:r>
      <w:r w:rsidRPr="00F92DAF">
        <w:rPr>
          <w:rFonts w:ascii="Times New Roman" w:hAnsi="Times New Roman" w:cs="Times New Roman"/>
          <w:bCs/>
          <w:color w:val="000000" w:themeColor="text1"/>
          <w:sz w:val="24"/>
          <w:szCs w:val="24"/>
          <w:lang w:val="sr-Latn-CS"/>
        </w:rPr>
        <w:t xml:space="preserve"> положаја обложног зида</w:t>
      </w:r>
      <w:r w:rsidRPr="00F92DAF">
        <w:rPr>
          <w:rFonts w:ascii="Times New Roman" w:hAnsi="Times New Roman" w:cs="Times New Roman"/>
          <w:color w:val="000000" w:themeColor="text1"/>
          <w:sz w:val="24"/>
          <w:szCs w:val="24"/>
          <w:lang w:val="sr-Cyrl-CS"/>
        </w:rPr>
        <w:t>;</w:t>
      </w:r>
    </w:p>
    <w:p w14:paraId="730926D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Latn-CS"/>
        </w:rPr>
      </w:pPr>
      <w:r w:rsidRPr="00F92DAF">
        <w:rPr>
          <w:rFonts w:ascii="Times New Roman" w:hAnsi="Times New Roman" w:cs="Times New Roman"/>
          <w:bCs/>
          <w:color w:val="000000" w:themeColor="text1"/>
          <w:sz w:val="24"/>
          <w:szCs w:val="24"/>
          <w:lang w:val="sr-Cyrl-RS"/>
        </w:rPr>
        <w:t>2) проверу постојања нових пукотина на зиду</w:t>
      </w:r>
      <w:r w:rsidRPr="00F92DAF">
        <w:rPr>
          <w:rFonts w:ascii="Times New Roman" w:hAnsi="Times New Roman" w:cs="Times New Roman"/>
          <w:color w:val="000000" w:themeColor="text1"/>
          <w:sz w:val="24"/>
          <w:szCs w:val="24"/>
          <w:lang w:val="sr-Cyrl-CS"/>
        </w:rPr>
        <w:t>;</w:t>
      </w:r>
    </w:p>
    <w:p w14:paraId="4124692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Cyrl-RS"/>
        </w:rPr>
      </w:pPr>
      <w:r w:rsidRPr="00F92DAF">
        <w:rPr>
          <w:rFonts w:ascii="Times New Roman" w:hAnsi="Times New Roman" w:cs="Times New Roman"/>
          <w:bCs/>
          <w:color w:val="000000" w:themeColor="text1"/>
          <w:sz w:val="24"/>
          <w:szCs w:val="24"/>
          <w:lang w:val="sr-Cyrl-RS"/>
        </w:rPr>
        <w:t>3) проверу потенцијалних оштећења зида услед</w:t>
      </w:r>
      <w:r w:rsidRPr="00F92DAF">
        <w:rPr>
          <w:rFonts w:ascii="Times New Roman" w:hAnsi="Times New Roman" w:cs="Times New Roman"/>
          <w:bCs/>
          <w:color w:val="000000" w:themeColor="text1"/>
          <w:sz w:val="24"/>
          <w:szCs w:val="24"/>
          <w:lang w:val="sr-Latn-CS"/>
        </w:rPr>
        <w:t xml:space="preserve"> дејства мраза, површинских и подземних вода</w:t>
      </w:r>
      <w:r w:rsidRPr="00F92DAF">
        <w:rPr>
          <w:rFonts w:ascii="Times New Roman" w:hAnsi="Times New Roman" w:cs="Times New Roman"/>
          <w:color w:val="000000" w:themeColor="text1"/>
          <w:sz w:val="24"/>
          <w:szCs w:val="24"/>
          <w:lang w:val="sr-Cyrl-CS"/>
        </w:rPr>
        <w:t>;</w:t>
      </w:r>
    </w:p>
    <w:p w14:paraId="2CE24B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Cyrl-RS"/>
        </w:rPr>
      </w:pPr>
      <w:r w:rsidRPr="00F92DAF">
        <w:rPr>
          <w:rFonts w:ascii="Times New Roman" w:hAnsi="Times New Roman" w:cs="Times New Roman"/>
          <w:bCs/>
          <w:color w:val="000000" w:themeColor="text1"/>
          <w:sz w:val="24"/>
          <w:szCs w:val="24"/>
          <w:lang w:val="sr-Cyrl-RS"/>
        </w:rPr>
        <w:t>4) проверу</w:t>
      </w:r>
      <w:r w:rsidRPr="00F92DAF">
        <w:rPr>
          <w:rFonts w:ascii="Times New Roman" w:hAnsi="Times New Roman" w:cs="Times New Roman"/>
          <w:bCs/>
          <w:color w:val="000000" w:themeColor="text1"/>
          <w:sz w:val="24"/>
          <w:szCs w:val="24"/>
          <w:lang w:val="sr-Latn-CS"/>
        </w:rPr>
        <w:t xml:space="preserve"> стања брдске масе иза зида</w:t>
      </w:r>
      <w:r w:rsidRPr="00F92DAF">
        <w:rPr>
          <w:rFonts w:ascii="Times New Roman" w:hAnsi="Times New Roman" w:cs="Times New Roman"/>
          <w:bCs/>
          <w:color w:val="000000" w:themeColor="text1"/>
          <w:sz w:val="24"/>
          <w:szCs w:val="24"/>
          <w:lang w:val="sr-Cyrl-RS"/>
        </w:rPr>
        <w:t>.</w:t>
      </w:r>
    </w:p>
    <w:p w14:paraId="0088296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Једном годишње обавља се контрола зидова која обухвата:</w:t>
      </w:r>
    </w:p>
    <w:p w14:paraId="02AA226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Latn-CS"/>
        </w:rPr>
      </w:pPr>
      <w:r w:rsidRPr="00F92DAF">
        <w:rPr>
          <w:rFonts w:ascii="Times New Roman" w:hAnsi="Times New Roman" w:cs="Times New Roman"/>
          <w:bCs/>
          <w:color w:val="000000" w:themeColor="text1"/>
          <w:sz w:val="24"/>
          <w:szCs w:val="24"/>
          <w:lang w:val="sr-Cyrl-RS"/>
        </w:rPr>
        <w:t xml:space="preserve">1) </w:t>
      </w:r>
      <w:r w:rsidRPr="00F92DAF">
        <w:rPr>
          <w:rFonts w:ascii="Times New Roman" w:hAnsi="Times New Roman" w:cs="Times New Roman"/>
          <w:bCs/>
          <w:color w:val="000000" w:themeColor="text1"/>
          <w:sz w:val="24"/>
          <w:szCs w:val="24"/>
          <w:lang w:val="sr-Latn-CS"/>
        </w:rPr>
        <w:t xml:space="preserve">проверу </w:t>
      </w:r>
      <w:r w:rsidRPr="00F92DAF">
        <w:rPr>
          <w:rFonts w:ascii="Times New Roman" w:hAnsi="Times New Roman" w:cs="Times New Roman"/>
          <w:bCs/>
          <w:color w:val="000000" w:themeColor="text1"/>
          <w:sz w:val="24"/>
          <w:szCs w:val="24"/>
          <w:lang w:val="sr-Cyrl-RS"/>
        </w:rPr>
        <w:t xml:space="preserve">исправности </w:t>
      </w:r>
      <w:r w:rsidRPr="00F92DAF">
        <w:rPr>
          <w:rFonts w:ascii="Times New Roman" w:hAnsi="Times New Roman" w:cs="Times New Roman"/>
          <w:bCs/>
          <w:color w:val="000000" w:themeColor="text1"/>
          <w:sz w:val="24"/>
          <w:szCs w:val="24"/>
          <w:lang w:val="sr-Latn-CS"/>
        </w:rPr>
        <w:t>конструктивних делова зида</w:t>
      </w:r>
      <w:r w:rsidRPr="00F92DAF">
        <w:rPr>
          <w:rFonts w:ascii="Times New Roman" w:hAnsi="Times New Roman" w:cs="Times New Roman"/>
          <w:color w:val="000000" w:themeColor="text1"/>
          <w:sz w:val="24"/>
          <w:szCs w:val="24"/>
          <w:lang w:val="sr-Cyrl-CS"/>
        </w:rPr>
        <w:t>;</w:t>
      </w:r>
    </w:p>
    <w:p w14:paraId="53F5864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Latn-CS"/>
        </w:rPr>
      </w:pPr>
      <w:r w:rsidRPr="00F92DAF">
        <w:rPr>
          <w:rFonts w:ascii="Times New Roman" w:hAnsi="Times New Roman" w:cs="Times New Roman"/>
          <w:bCs/>
          <w:color w:val="000000" w:themeColor="text1"/>
          <w:sz w:val="24"/>
          <w:szCs w:val="24"/>
          <w:lang w:val="sr-Cyrl-RS"/>
        </w:rPr>
        <w:t xml:space="preserve">2) детаљну </w:t>
      </w:r>
      <w:r w:rsidRPr="00F92DAF">
        <w:rPr>
          <w:rFonts w:ascii="Times New Roman" w:hAnsi="Times New Roman" w:cs="Times New Roman"/>
          <w:bCs/>
          <w:color w:val="000000" w:themeColor="text1"/>
          <w:sz w:val="24"/>
          <w:szCs w:val="24"/>
          <w:lang w:val="sr-Latn-CS"/>
        </w:rPr>
        <w:t>провер</w:t>
      </w:r>
      <w:r w:rsidRPr="00F92DAF">
        <w:rPr>
          <w:rFonts w:ascii="Times New Roman" w:hAnsi="Times New Roman" w:cs="Times New Roman"/>
          <w:bCs/>
          <w:color w:val="000000" w:themeColor="text1"/>
          <w:sz w:val="24"/>
          <w:szCs w:val="24"/>
          <w:lang w:val="sr-Cyrl-RS"/>
        </w:rPr>
        <w:t>у</w:t>
      </w:r>
      <w:r w:rsidRPr="00F92DAF">
        <w:rPr>
          <w:rFonts w:ascii="Times New Roman" w:hAnsi="Times New Roman" w:cs="Times New Roman"/>
          <w:bCs/>
          <w:color w:val="000000" w:themeColor="text1"/>
          <w:sz w:val="24"/>
          <w:szCs w:val="24"/>
          <w:lang w:val="sr-Latn-CS"/>
        </w:rPr>
        <w:t xml:space="preserve"> положаја обложног зида</w:t>
      </w:r>
      <w:r w:rsidRPr="00F92DAF">
        <w:rPr>
          <w:rFonts w:ascii="Times New Roman" w:hAnsi="Times New Roman" w:cs="Times New Roman"/>
          <w:color w:val="000000" w:themeColor="text1"/>
          <w:sz w:val="24"/>
          <w:szCs w:val="24"/>
          <w:lang w:val="sr-Cyrl-CS"/>
        </w:rPr>
        <w:t>;</w:t>
      </w:r>
    </w:p>
    <w:p w14:paraId="0D2E43F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Latn-CS"/>
        </w:rPr>
      </w:pPr>
      <w:r w:rsidRPr="00F92DAF">
        <w:rPr>
          <w:rFonts w:ascii="Times New Roman" w:hAnsi="Times New Roman" w:cs="Times New Roman"/>
          <w:bCs/>
          <w:color w:val="000000" w:themeColor="text1"/>
          <w:sz w:val="24"/>
          <w:szCs w:val="24"/>
          <w:lang w:val="sr-Cyrl-RS"/>
        </w:rPr>
        <w:t xml:space="preserve">3) проверу постојећих </w:t>
      </w:r>
      <w:r w:rsidRPr="00F92DAF">
        <w:rPr>
          <w:rFonts w:ascii="Times New Roman" w:hAnsi="Times New Roman" w:cs="Times New Roman"/>
          <w:bCs/>
          <w:color w:val="000000" w:themeColor="text1"/>
          <w:sz w:val="24"/>
          <w:szCs w:val="24"/>
          <w:lang w:val="sr-Latn-CS"/>
        </w:rPr>
        <w:t>контролних б</w:t>
      </w:r>
      <w:r w:rsidRPr="00F92DAF">
        <w:rPr>
          <w:rFonts w:ascii="Times New Roman" w:hAnsi="Times New Roman" w:cs="Times New Roman"/>
          <w:bCs/>
          <w:color w:val="000000" w:themeColor="text1"/>
          <w:sz w:val="24"/>
          <w:szCs w:val="24"/>
          <w:lang w:val="bs-Cyrl-BA"/>
        </w:rPr>
        <w:t>ел</w:t>
      </w:r>
      <w:r w:rsidRPr="00F92DAF">
        <w:rPr>
          <w:rFonts w:ascii="Times New Roman" w:hAnsi="Times New Roman" w:cs="Times New Roman"/>
          <w:bCs/>
          <w:color w:val="000000" w:themeColor="text1"/>
          <w:sz w:val="24"/>
          <w:szCs w:val="24"/>
          <w:lang w:val="sr-Latn-CS"/>
        </w:rPr>
        <w:t>ега на пукотинама зида</w:t>
      </w:r>
      <w:r w:rsidRPr="00F92DAF">
        <w:rPr>
          <w:rFonts w:ascii="Times New Roman" w:hAnsi="Times New Roman" w:cs="Times New Roman"/>
          <w:color w:val="000000" w:themeColor="text1"/>
          <w:sz w:val="24"/>
          <w:szCs w:val="24"/>
          <w:lang w:val="sr-Cyrl-CS"/>
        </w:rPr>
        <w:t>;</w:t>
      </w:r>
    </w:p>
    <w:p w14:paraId="42F28CA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Latn-CS"/>
        </w:rPr>
      </w:pPr>
      <w:r w:rsidRPr="00F92DAF">
        <w:rPr>
          <w:rFonts w:ascii="Times New Roman" w:hAnsi="Times New Roman" w:cs="Times New Roman"/>
          <w:bCs/>
          <w:color w:val="000000" w:themeColor="text1"/>
          <w:sz w:val="24"/>
          <w:szCs w:val="24"/>
          <w:lang w:val="sr-Cyrl-RS"/>
        </w:rPr>
        <w:t>4) опис</w:t>
      </w:r>
      <w:r w:rsidRPr="00F92DAF">
        <w:rPr>
          <w:rFonts w:ascii="Times New Roman" w:hAnsi="Times New Roman" w:cs="Times New Roman"/>
          <w:bCs/>
          <w:color w:val="000000" w:themeColor="text1"/>
          <w:sz w:val="24"/>
          <w:szCs w:val="24"/>
          <w:lang w:val="sr-Latn-CS"/>
        </w:rPr>
        <w:t xml:space="preserve"> штетног дејства мраза на зид</w:t>
      </w:r>
      <w:r w:rsidRPr="00F92DAF">
        <w:rPr>
          <w:rFonts w:ascii="Times New Roman" w:hAnsi="Times New Roman" w:cs="Times New Roman"/>
          <w:color w:val="000000" w:themeColor="text1"/>
          <w:sz w:val="24"/>
          <w:szCs w:val="24"/>
          <w:lang w:val="sr-Cyrl-CS"/>
        </w:rPr>
        <w:t>;</w:t>
      </w:r>
    </w:p>
    <w:p w14:paraId="6E0BFE9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Cyrl-RS"/>
        </w:rPr>
      </w:pPr>
      <w:r w:rsidRPr="00F92DAF">
        <w:rPr>
          <w:rFonts w:ascii="Times New Roman" w:hAnsi="Times New Roman" w:cs="Times New Roman"/>
          <w:bCs/>
          <w:color w:val="000000" w:themeColor="text1"/>
          <w:sz w:val="24"/>
          <w:szCs w:val="24"/>
          <w:lang w:val="sr-Cyrl-RS"/>
        </w:rPr>
        <w:t>5) опис</w:t>
      </w:r>
      <w:r w:rsidRPr="00F92DAF">
        <w:rPr>
          <w:rFonts w:ascii="Times New Roman" w:hAnsi="Times New Roman" w:cs="Times New Roman"/>
          <w:bCs/>
          <w:color w:val="000000" w:themeColor="text1"/>
          <w:sz w:val="24"/>
          <w:szCs w:val="24"/>
          <w:lang w:val="sr-Latn-CS"/>
        </w:rPr>
        <w:t xml:space="preserve"> механичког и хемијског штетног дејства површинских и подземних вода</w:t>
      </w:r>
      <w:r w:rsidRPr="00F92DAF">
        <w:rPr>
          <w:rFonts w:ascii="Times New Roman" w:hAnsi="Times New Roman" w:cs="Times New Roman"/>
          <w:color w:val="000000" w:themeColor="text1"/>
          <w:sz w:val="24"/>
          <w:szCs w:val="24"/>
          <w:lang w:val="sr-Cyrl-CS"/>
        </w:rPr>
        <w:t>;</w:t>
      </w:r>
    </w:p>
    <w:p w14:paraId="5D340CE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Cyrl-RS"/>
        </w:rPr>
      </w:pPr>
      <w:r w:rsidRPr="00F92DAF">
        <w:rPr>
          <w:rFonts w:ascii="Times New Roman" w:hAnsi="Times New Roman" w:cs="Times New Roman"/>
          <w:bCs/>
          <w:color w:val="000000" w:themeColor="text1"/>
          <w:sz w:val="24"/>
          <w:szCs w:val="24"/>
          <w:lang w:val="sr-Cyrl-RS"/>
        </w:rPr>
        <w:t>6) опис</w:t>
      </w:r>
      <w:r w:rsidRPr="00F92DAF">
        <w:rPr>
          <w:rFonts w:ascii="Times New Roman" w:hAnsi="Times New Roman" w:cs="Times New Roman"/>
          <w:bCs/>
          <w:color w:val="000000" w:themeColor="text1"/>
          <w:sz w:val="24"/>
          <w:szCs w:val="24"/>
          <w:lang w:val="sr-Latn-CS"/>
        </w:rPr>
        <w:t xml:space="preserve"> стања брдске масе иза зида у погледу евентуалног притиска на зид и пукотина иза зида</w:t>
      </w:r>
      <w:r w:rsidRPr="00F92DAF">
        <w:rPr>
          <w:rFonts w:ascii="Times New Roman" w:hAnsi="Times New Roman" w:cs="Times New Roman"/>
          <w:color w:val="000000" w:themeColor="text1"/>
          <w:sz w:val="24"/>
          <w:szCs w:val="24"/>
          <w:lang w:val="sr-Cyrl-CS"/>
        </w:rPr>
        <w:t>;</w:t>
      </w:r>
    </w:p>
    <w:p w14:paraId="30E0C0F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7) додатна испитивања </w:t>
      </w:r>
      <w:r w:rsidRPr="00F92DAF">
        <w:rPr>
          <w:rFonts w:ascii="Times New Roman" w:hAnsi="Times New Roman" w:cs="Times New Roman"/>
          <w:color w:val="000000" w:themeColor="text1"/>
          <w:sz w:val="24"/>
          <w:szCs w:val="24"/>
          <w:lang w:val="sr-Cyrl-BA"/>
        </w:rPr>
        <w:t>ако су потребна</w:t>
      </w:r>
      <w:r w:rsidRPr="00F92DAF">
        <w:rPr>
          <w:rFonts w:ascii="Times New Roman" w:hAnsi="Times New Roman" w:cs="Times New Roman"/>
          <w:color w:val="000000" w:themeColor="text1"/>
          <w:sz w:val="24"/>
          <w:szCs w:val="24"/>
          <w:lang w:val="sr-Cyrl-RS"/>
        </w:rPr>
        <w:t>.</w:t>
      </w:r>
    </w:p>
    <w:p w14:paraId="395831B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Ванредни прегледи зидова се обављају у следећин ситуацијама:</w:t>
      </w:r>
    </w:p>
    <w:p w14:paraId="07779C0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у случају околности и догађаја који утичу на стабилност зидова</w:t>
      </w:r>
      <w:r w:rsidRPr="00F92DAF">
        <w:rPr>
          <w:rFonts w:ascii="Times New Roman" w:hAnsi="Times New Roman" w:cs="Times New Roman"/>
          <w:color w:val="000000" w:themeColor="text1"/>
          <w:sz w:val="24"/>
          <w:szCs w:val="24"/>
          <w:lang w:val="sr-Cyrl-CS"/>
        </w:rPr>
        <w:t>;</w:t>
      </w:r>
    </w:p>
    <w:p w14:paraId="12A9D05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при одређивању способности објекта да преузме додатно оптерећење;</w:t>
      </w:r>
    </w:p>
    <w:p w14:paraId="17AAC05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у случају изненадног већег оштећења појединих делова објекта</w:t>
      </w:r>
      <w:r w:rsidRPr="00F92DAF">
        <w:rPr>
          <w:rFonts w:ascii="Times New Roman" w:hAnsi="Times New Roman" w:cs="Times New Roman"/>
          <w:color w:val="000000" w:themeColor="text1"/>
          <w:sz w:val="24"/>
          <w:szCs w:val="24"/>
          <w:lang w:val="sr-Cyrl-CS"/>
        </w:rPr>
        <w:t>;</w:t>
      </w:r>
    </w:p>
    <w:p w14:paraId="0CA0E96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ако постоје оправдане сумње у погледу носивости зида.</w:t>
      </w:r>
    </w:p>
    <w:p w14:paraId="1426BF34"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2D81FCDE"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Стални надзор мостова</w:t>
      </w:r>
    </w:p>
    <w:p w14:paraId="6ECE955B"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20.</w:t>
      </w:r>
    </w:p>
    <w:p w14:paraId="0644B38E"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Стални надзор мостова обавља се општим визуелним прегледом на основу оперативног плана који се утврђује за сваки појединачни објекат. </w:t>
      </w:r>
    </w:p>
    <w:p w14:paraId="14A90CDB"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Сталним надзором се прати следеће: </w:t>
      </w:r>
    </w:p>
    <w:p w14:paraId="345EDEDD"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1) стање колосека на објекту;</w:t>
      </w:r>
    </w:p>
    <w:p w14:paraId="36988BB1"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2) контрола чистоће површина на објекту;</w:t>
      </w:r>
    </w:p>
    <w:p w14:paraId="1533E31D"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3) стање коловозне табле;</w:t>
      </w:r>
    </w:p>
    <w:p w14:paraId="029C92E6"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4) деформације или пукотине у објектима;</w:t>
      </w:r>
    </w:p>
    <w:p w14:paraId="4BBC4058"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5) стање заштитног премаза челичних елемената;</w:t>
      </w:r>
    </w:p>
    <w:p w14:paraId="0FFD520E"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6) корозија челичних елемената конструкције;</w:t>
      </w:r>
    </w:p>
    <w:p w14:paraId="0441A4A7"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7) упадљиве вибрације и померања конструкције;</w:t>
      </w:r>
    </w:p>
    <w:p w14:paraId="65564BAB"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8) оштећења од велике воде и леда;</w:t>
      </w:r>
    </w:p>
    <w:p w14:paraId="3AA1D762"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9) заостајање атмосферских вода на објекту;</w:t>
      </w:r>
    </w:p>
    <w:p w14:paraId="6DD09288"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10) отицање воде са објекта на возни вод или на колосек;</w:t>
      </w:r>
    </w:p>
    <w:p w14:paraId="759253A1"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11) оштећења настала од возила при несрећама и незгодама на или код моста;</w:t>
      </w:r>
    </w:p>
    <w:p w14:paraId="099F3ACE" w14:textId="77777777" w:rsidR="00F92DAF" w:rsidRPr="00F92DAF" w:rsidRDefault="00F92DAF" w:rsidP="00F92DAF">
      <w:pPr>
        <w:tabs>
          <w:tab w:val="left" w:pos="851"/>
        </w:tabs>
        <w:autoSpaceDE w:val="0"/>
        <w:autoSpaceDN w:val="0"/>
        <w:adjustRightInd w:val="0"/>
        <w:spacing w:after="0" w:line="240" w:lineRule="auto"/>
        <w:ind w:left="709"/>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 xml:space="preserve">12) промене на објекту услед дејства мраза, спуштања нивоа подземне воде; клизања и слегања терена, </w:t>
      </w:r>
    </w:p>
    <w:p w14:paraId="3C9FB94B" w14:textId="77777777" w:rsidR="00F92DAF" w:rsidRPr="00F92DAF" w:rsidRDefault="00F92DAF" w:rsidP="00F92DAF">
      <w:pPr>
        <w:shd w:val="clear" w:color="auto" w:fill="FFFFFF"/>
        <w:spacing w:after="0" w:line="240" w:lineRule="auto"/>
        <w:ind w:right="79"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lastRenderedPageBreak/>
        <w:t xml:space="preserve">13) прекид водова на објекту. </w:t>
      </w:r>
    </w:p>
    <w:p w14:paraId="56943E86"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102F7113"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Рокови редовних прегледа мостовских конструкција</w:t>
      </w:r>
    </w:p>
    <w:p w14:paraId="0711A9F1"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21.</w:t>
      </w:r>
    </w:p>
    <w:p w14:paraId="4BB1335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Редовним прегледима мостовских конструкција, контролише се стање објеката у целости ради </w:t>
      </w:r>
      <w:r w:rsidRPr="00F92DAF">
        <w:rPr>
          <w:rFonts w:ascii="Times New Roman" w:hAnsi="Times New Roman" w:cs="Times New Roman"/>
          <w:color w:val="000000" w:themeColor="text1"/>
          <w:sz w:val="24"/>
          <w:szCs w:val="24"/>
          <w:lang w:val="sr-Cyrl-RS"/>
        </w:rPr>
        <w:t>отклањања</w:t>
      </w:r>
      <w:r w:rsidRPr="00F92DAF">
        <w:rPr>
          <w:rFonts w:ascii="Times New Roman" w:hAnsi="Times New Roman" w:cs="Times New Roman"/>
          <w:noProof/>
          <w:color w:val="000000" w:themeColor="text1"/>
          <w:sz w:val="24"/>
          <w:szCs w:val="24"/>
          <w:lang w:val="sr-Cyrl-RS"/>
        </w:rPr>
        <w:t xml:space="preserve"> утврђених недостатака.</w:t>
      </w:r>
    </w:p>
    <w:p w14:paraId="680B00D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Термини редовних прегледа утврђују се за сваки појединачни објекат и обављају најмање у следећим роковима:</w:t>
      </w:r>
    </w:p>
    <w:p w14:paraId="092D3F4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 xml:space="preserve">једном у </w:t>
      </w:r>
      <w:r w:rsidRPr="00F92DAF">
        <w:rPr>
          <w:rFonts w:ascii="Times New Roman" w:hAnsi="Times New Roman" w:cs="Times New Roman"/>
          <w:color w:val="000000" w:themeColor="text1"/>
          <w:sz w:val="24"/>
          <w:szCs w:val="24"/>
          <w:lang w:val="sr-Cyrl-RS"/>
        </w:rPr>
        <w:t xml:space="preserve">три </w:t>
      </w:r>
      <w:r w:rsidRPr="00F92DAF">
        <w:rPr>
          <w:rFonts w:ascii="Times New Roman" w:hAnsi="Times New Roman" w:cs="Times New Roman"/>
          <w:color w:val="000000" w:themeColor="text1"/>
          <w:sz w:val="24"/>
          <w:szCs w:val="24"/>
          <w:lang w:val="sr-Latn-CS"/>
        </w:rPr>
        <w:t>године</w:t>
      </w:r>
      <w:r w:rsidRPr="00F92DAF">
        <w:rPr>
          <w:rFonts w:ascii="Times New Roman" w:hAnsi="Times New Roman" w:cs="Times New Roman"/>
          <w:color w:val="000000" w:themeColor="text1"/>
          <w:sz w:val="24"/>
          <w:szCs w:val="24"/>
          <w:lang w:val="sr-Cyrl-RS"/>
        </w:rPr>
        <w:t xml:space="preserve"> - м</w:t>
      </w:r>
      <w:r w:rsidRPr="00F92DAF">
        <w:rPr>
          <w:rFonts w:ascii="Times New Roman" w:hAnsi="Times New Roman" w:cs="Times New Roman"/>
          <w:color w:val="000000" w:themeColor="text1"/>
          <w:sz w:val="24"/>
          <w:szCs w:val="24"/>
          <w:lang w:val="sr-Latn-CS"/>
        </w:rPr>
        <w:t>асивни мостови, изузев мостова изграђених од преднапрегнутог бетона</w:t>
      </w:r>
      <w:r w:rsidRPr="00F92DAF">
        <w:rPr>
          <w:rFonts w:ascii="Times New Roman" w:hAnsi="Times New Roman" w:cs="Times New Roman"/>
          <w:color w:val="000000" w:themeColor="text1"/>
          <w:sz w:val="24"/>
          <w:szCs w:val="24"/>
          <w:lang w:val="bs-Cyrl-BA"/>
        </w:rPr>
        <w:t xml:space="preserve"> </w:t>
      </w:r>
      <w:r w:rsidRPr="00F92DAF">
        <w:rPr>
          <w:rFonts w:ascii="Times New Roman" w:hAnsi="Times New Roman" w:cs="Times New Roman"/>
          <w:color w:val="000000" w:themeColor="text1"/>
          <w:sz w:val="24"/>
          <w:szCs w:val="24"/>
          <w:lang w:val="sr-Latn-CS"/>
        </w:rPr>
        <w:t>и конструкције са убетонираним главним носачима</w:t>
      </w:r>
      <w:r w:rsidRPr="00F92DAF">
        <w:rPr>
          <w:rFonts w:ascii="Times New Roman" w:hAnsi="Times New Roman" w:cs="Times New Roman"/>
          <w:color w:val="000000" w:themeColor="text1"/>
          <w:sz w:val="24"/>
          <w:szCs w:val="24"/>
          <w:lang w:val="sr-Cyrl-RS"/>
        </w:rPr>
        <w:t>;</w:t>
      </w:r>
    </w:p>
    <w:p w14:paraId="27E27A7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 xml:space="preserve">једном у </w:t>
      </w:r>
      <w:r w:rsidRPr="00F92DAF">
        <w:rPr>
          <w:rFonts w:ascii="Times New Roman" w:hAnsi="Times New Roman" w:cs="Times New Roman"/>
          <w:color w:val="000000" w:themeColor="text1"/>
          <w:sz w:val="24"/>
          <w:szCs w:val="24"/>
          <w:lang w:val="sr-Cyrl-RS"/>
        </w:rPr>
        <w:t>две</w:t>
      </w:r>
      <w:r w:rsidRPr="00F92DAF">
        <w:rPr>
          <w:rFonts w:ascii="Times New Roman" w:hAnsi="Times New Roman" w:cs="Times New Roman"/>
          <w:color w:val="000000" w:themeColor="text1"/>
          <w:sz w:val="24"/>
          <w:szCs w:val="24"/>
          <w:lang w:val="sr-Latn-CS"/>
        </w:rPr>
        <w:t xml:space="preserve"> године </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Latn-CS"/>
        </w:rPr>
        <w:t>челични мостови са спрегнутим носачима и мостови од преднапрегнутог бетона</w:t>
      </w:r>
      <w:r w:rsidRPr="00F92DAF">
        <w:rPr>
          <w:rFonts w:ascii="Times New Roman" w:hAnsi="Times New Roman" w:cs="Times New Roman"/>
          <w:color w:val="000000" w:themeColor="text1"/>
          <w:sz w:val="24"/>
          <w:szCs w:val="24"/>
          <w:lang w:val="sr-Cyrl-RS"/>
        </w:rPr>
        <w:t>;</w:t>
      </w:r>
    </w:p>
    <w:p w14:paraId="367FF22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 xml:space="preserve">два пута годишње </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Latn-CS"/>
        </w:rPr>
        <w:t>провизорни мостови</w:t>
      </w:r>
      <w:r w:rsidRPr="00F92DAF">
        <w:rPr>
          <w:rFonts w:ascii="Times New Roman" w:hAnsi="Times New Roman" w:cs="Times New Roman"/>
          <w:color w:val="000000" w:themeColor="text1"/>
          <w:sz w:val="24"/>
          <w:szCs w:val="24"/>
          <w:lang w:val="sr-Cyrl-RS"/>
        </w:rPr>
        <w:t>;</w:t>
      </w:r>
    </w:p>
    <w:p w14:paraId="6578B4D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lang w:val="sr-Latn-CS"/>
        </w:rPr>
        <w:t>јед</w:t>
      </w:r>
      <w:r w:rsidRPr="00F92DAF">
        <w:rPr>
          <w:rFonts w:ascii="Times New Roman" w:hAnsi="Times New Roman" w:cs="Times New Roman"/>
          <w:color w:val="000000" w:themeColor="text1"/>
          <w:sz w:val="24"/>
          <w:szCs w:val="24"/>
          <w:lang w:val="sr-Cyrl-CS"/>
        </w:rPr>
        <w:t>ном</w:t>
      </w:r>
      <w:r w:rsidRPr="00F92DAF">
        <w:rPr>
          <w:rFonts w:ascii="Times New Roman" w:hAnsi="Times New Roman" w:cs="Times New Roman"/>
          <w:color w:val="000000" w:themeColor="text1"/>
          <w:sz w:val="24"/>
          <w:szCs w:val="24"/>
          <w:lang w:val="sr-Latn-CS"/>
        </w:rPr>
        <w:t xml:space="preserve"> у </w:t>
      </w:r>
      <w:r w:rsidRPr="00F92DAF">
        <w:rPr>
          <w:rFonts w:ascii="Times New Roman" w:hAnsi="Times New Roman" w:cs="Times New Roman"/>
          <w:color w:val="000000" w:themeColor="text1"/>
          <w:sz w:val="24"/>
          <w:szCs w:val="24"/>
          <w:lang w:val="sr-Cyrl-RS"/>
        </w:rPr>
        <w:t>три</w:t>
      </w:r>
      <w:r w:rsidRPr="00F92DAF">
        <w:rPr>
          <w:rFonts w:ascii="Times New Roman" w:hAnsi="Times New Roman" w:cs="Times New Roman"/>
          <w:color w:val="000000" w:themeColor="text1"/>
          <w:sz w:val="24"/>
          <w:szCs w:val="24"/>
          <w:lang w:val="sr-Latn-CS"/>
        </w:rPr>
        <w:t xml:space="preserve"> године</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Cyrl-RS"/>
        </w:rPr>
        <w:t>п</w:t>
      </w:r>
      <w:r w:rsidRPr="00F92DAF">
        <w:rPr>
          <w:rFonts w:ascii="Times New Roman" w:hAnsi="Times New Roman" w:cs="Times New Roman"/>
          <w:color w:val="000000" w:themeColor="text1"/>
          <w:sz w:val="24"/>
          <w:szCs w:val="24"/>
          <w:lang w:val="sr-Latn-CS"/>
        </w:rPr>
        <w:t>ропусти</w:t>
      </w:r>
      <w:r w:rsidRPr="00F92DAF">
        <w:rPr>
          <w:rFonts w:ascii="Times New Roman" w:hAnsi="Times New Roman" w:cs="Times New Roman"/>
          <w:color w:val="000000" w:themeColor="text1"/>
          <w:sz w:val="24"/>
          <w:szCs w:val="24"/>
          <w:lang w:val="sr-Cyrl-CS"/>
        </w:rPr>
        <w:t>;</w:t>
      </w:r>
    </w:p>
    <w:p w14:paraId="62BEF95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 xml:space="preserve">после </w:t>
      </w:r>
      <w:r w:rsidRPr="00F92DAF">
        <w:rPr>
          <w:rFonts w:ascii="Times New Roman" w:hAnsi="Times New Roman" w:cs="Times New Roman"/>
          <w:color w:val="000000" w:themeColor="text1"/>
          <w:sz w:val="24"/>
          <w:szCs w:val="24"/>
          <w:lang w:val="sr-Cyrl-BA"/>
        </w:rPr>
        <w:t>високог водостаја</w:t>
      </w:r>
      <w:r w:rsidRPr="00F92DAF">
        <w:rPr>
          <w:rFonts w:ascii="Times New Roman" w:hAnsi="Times New Roman" w:cs="Times New Roman"/>
          <w:color w:val="000000" w:themeColor="text1"/>
          <w:sz w:val="24"/>
          <w:szCs w:val="24"/>
          <w:lang w:val="sr-Latn-CS"/>
        </w:rPr>
        <w:t>, а најмање јед</w:t>
      </w:r>
      <w:r w:rsidRPr="00F92DAF">
        <w:rPr>
          <w:rFonts w:ascii="Times New Roman" w:hAnsi="Times New Roman" w:cs="Times New Roman"/>
          <w:color w:val="000000" w:themeColor="text1"/>
          <w:sz w:val="24"/>
          <w:szCs w:val="24"/>
          <w:lang w:val="sr-Cyrl-CS"/>
        </w:rPr>
        <w:t>ном</w:t>
      </w:r>
      <w:r w:rsidRPr="00F92DAF">
        <w:rPr>
          <w:rFonts w:ascii="Times New Roman" w:hAnsi="Times New Roman" w:cs="Times New Roman"/>
          <w:color w:val="000000" w:themeColor="text1"/>
          <w:sz w:val="24"/>
          <w:szCs w:val="24"/>
          <w:lang w:val="sr-Latn-CS"/>
        </w:rPr>
        <w:t xml:space="preserve"> год</w:t>
      </w:r>
      <w:r w:rsidRPr="00F92DAF">
        <w:rPr>
          <w:rFonts w:ascii="Times New Roman" w:hAnsi="Times New Roman" w:cs="Times New Roman"/>
          <w:color w:val="000000" w:themeColor="text1"/>
          <w:sz w:val="24"/>
          <w:szCs w:val="24"/>
          <w:lang w:val="sr-Cyrl-BA"/>
        </w:rPr>
        <w:t>и</w:t>
      </w:r>
      <w:r w:rsidRPr="00F92DAF">
        <w:rPr>
          <w:rFonts w:ascii="Times New Roman" w:hAnsi="Times New Roman" w:cs="Times New Roman"/>
          <w:color w:val="000000" w:themeColor="text1"/>
          <w:sz w:val="24"/>
          <w:szCs w:val="24"/>
          <w:lang w:val="sr-Latn-CS"/>
        </w:rPr>
        <w:t>шње</w:t>
      </w:r>
      <w:r w:rsidRPr="00F92DAF">
        <w:rPr>
          <w:rFonts w:ascii="Times New Roman" w:hAnsi="Times New Roman" w:cs="Times New Roman"/>
          <w:color w:val="000000" w:themeColor="text1"/>
          <w:sz w:val="24"/>
          <w:szCs w:val="24"/>
          <w:lang w:val="sr-Cyrl-RS"/>
        </w:rPr>
        <w:t xml:space="preserve"> - о</w:t>
      </w:r>
      <w:r w:rsidRPr="00F92DAF">
        <w:rPr>
          <w:rFonts w:ascii="Times New Roman" w:hAnsi="Times New Roman" w:cs="Times New Roman"/>
          <w:color w:val="000000" w:themeColor="text1"/>
          <w:sz w:val="24"/>
          <w:szCs w:val="24"/>
          <w:lang w:val="sr-Latn-CS"/>
        </w:rPr>
        <w:t>бални и речни стубови изложени подлокавању</w:t>
      </w:r>
      <w:r w:rsidRPr="00F92DAF">
        <w:rPr>
          <w:rFonts w:ascii="Times New Roman" w:hAnsi="Times New Roman" w:cs="Times New Roman"/>
          <w:color w:val="000000" w:themeColor="text1"/>
          <w:sz w:val="24"/>
          <w:szCs w:val="24"/>
          <w:lang w:val="sr-Cyrl-RS"/>
        </w:rPr>
        <w:t>.</w:t>
      </w:r>
    </w:p>
    <w:p w14:paraId="537173BF"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4272561B"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Редовни преглед на челичним мостовима и мостовима са спрегнутим носачима</w:t>
      </w:r>
    </w:p>
    <w:p w14:paraId="375E1CFB"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22.</w:t>
      </w:r>
    </w:p>
    <w:p w14:paraId="308A947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Код колосека на мосту контролише се:</w:t>
      </w:r>
    </w:p>
    <w:p w14:paraId="4F6F47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положај колосека по нивелети и смеру</w:t>
      </w:r>
      <w:r w:rsidRPr="00F92DAF">
        <w:rPr>
          <w:rFonts w:ascii="Times New Roman" w:hAnsi="Times New Roman" w:cs="Times New Roman"/>
          <w:color w:val="000000" w:themeColor="text1"/>
          <w:sz w:val="24"/>
          <w:szCs w:val="24"/>
          <w:lang w:val="sr-Cyrl-CS"/>
        </w:rPr>
        <w:t>;</w:t>
      </w:r>
    </w:p>
    <w:p w14:paraId="7B27BBC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CS"/>
        </w:rPr>
        <w:t>2) стање заварених састава на шинама;</w:t>
      </w:r>
    </w:p>
    <w:p w14:paraId="3E5C536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CS"/>
        </w:rPr>
        <w:t>3) причвршћеност шина и прагова за конструкцију;</w:t>
      </w:r>
    </w:p>
    <w:p w14:paraId="76F79B2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lang w:val="sr-Latn-CS"/>
        </w:rPr>
        <w:t>дебљин</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застора на мостовима са затвореним коловозом</w:t>
      </w:r>
      <w:r w:rsidRPr="00F92DAF">
        <w:rPr>
          <w:rFonts w:ascii="Times New Roman" w:hAnsi="Times New Roman" w:cs="Times New Roman"/>
          <w:color w:val="000000" w:themeColor="text1"/>
          <w:sz w:val="24"/>
          <w:szCs w:val="24"/>
          <w:lang w:val="sr-Cyrl-RS"/>
        </w:rPr>
        <w:t>;</w:t>
      </w:r>
    </w:p>
    <w:p w14:paraId="1408557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5) стање пројектом предвиђених подметача испод шина;</w:t>
      </w:r>
    </w:p>
    <w:p w14:paraId="1EC309C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6) дотрајалост и оштећеност прагова;</w:t>
      </w:r>
    </w:p>
    <w:p w14:paraId="3B5BBBF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7) стање заштитних шина;</w:t>
      </w:r>
    </w:p>
    <w:p w14:paraId="4946B8F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8) функционалност дилатационих справа;</w:t>
      </w:r>
    </w:p>
    <w:p w14:paraId="3931B09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 xml:space="preserve">9) стање пода. </w:t>
      </w:r>
    </w:p>
    <w:p w14:paraId="4250962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Код конструкције моста контролише се:</w:t>
      </w:r>
    </w:p>
    <w:p w14:paraId="289D355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појава </w:t>
      </w:r>
      <w:r w:rsidRPr="00F92DAF">
        <w:rPr>
          <w:rFonts w:ascii="Times New Roman" w:hAnsi="Times New Roman" w:cs="Times New Roman"/>
          <w:color w:val="000000" w:themeColor="text1"/>
          <w:sz w:val="24"/>
          <w:szCs w:val="24"/>
          <w:lang w:val="sr-Latn-CS"/>
        </w:rPr>
        <w:t>деформациј</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 оштећења и витоперењ</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 xml:space="preserve"> конструкције и</w:t>
      </w:r>
      <w:r w:rsidRPr="00F92DAF">
        <w:rPr>
          <w:rFonts w:ascii="Times New Roman" w:hAnsi="Times New Roman" w:cs="Times New Roman"/>
          <w:color w:val="000000" w:themeColor="text1"/>
          <w:sz w:val="24"/>
          <w:szCs w:val="24"/>
          <w:lang w:val="sr-Cyrl-RS"/>
        </w:rPr>
        <w:t>ли</w:t>
      </w:r>
      <w:r w:rsidRPr="00F92DAF">
        <w:rPr>
          <w:rFonts w:ascii="Times New Roman" w:hAnsi="Times New Roman" w:cs="Times New Roman"/>
          <w:color w:val="000000" w:themeColor="text1"/>
          <w:sz w:val="24"/>
          <w:szCs w:val="24"/>
          <w:lang w:val="sr-Latn-CS"/>
        </w:rPr>
        <w:t xml:space="preserve"> </w:t>
      </w:r>
      <w:r w:rsidRPr="00F92DAF">
        <w:rPr>
          <w:rFonts w:ascii="Times New Roman" w:hAnsi="Times New Roman" w:cs="Times New Roman"/>
          <w:color w:val="000000" w:themeColor="text1"/>
          <w:sz w:val="24"/>
          <w:szCs w:val="24"/>
          <w:lang w:val="sr-Cyrl-RS"/>
        </w:rPr>
        <w:t>појединих</w:t>
      </w:r>
      <w:r w:rsidRPr="00F92DAF">
        <w:rPr>
          <w:rFonts w:ascii="Times New Roman" w:hAnsi="Times New Roman" w:cs="Times New Roman"/>
          <w:color w:val="000000" w:themeColor="text1"/>
          <w:sz w:val="24"/>
          <w:szCs w:val="24"/>
          <w:lang w:val="sr-Latn-CS"/>
        </w:rPr>
        <w:t xml:space="preserve"> елемената (мерења се увек обављају на истом месту, ради могућности упоређења резултата)</w:t>
      </w:r>
      <w:r w:rsidRPr="00F92DAF">
        <w:rPr>
          <w:rFonts w:ascii="Times New Roman" w:hAnsi="Times New Roman" w:cs="Times New Roman"/>
          <w:color w:val="000000" w:themeColor="text1"/>
          <w:sz w:val="24"/>
          <w:szCs w:val="24"/>
          <w:lang w:val="sr-Cyrl-RS"/>
        </w:rPr>
        <w:t>;</w:t>
      </w:r>
    </w:p>
    <w:p w14:paraId="3213A53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2) међусобно налегање елемената;</w:t>
      </w:r>
    </w:p>
    <w:p w14:paraId="36B616A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додирне површине између челика и бетона</w:t>
      </w:r>
      <w:r w:rsidRPr="00F92DAF">
        <w:rPr>
          <w:rFonts w:ascii="Times New Roman" w:hAnsi="Times New Roman" w:cs="Times New Roman"/>
          <w:color w:val="000000" w:themeColor="text1"/>
          <w:sz w:val="24"/>
          <w:szCs w:val="24"/>
          <w:lang w:val="sr-Cyrl-RS"/>
        </w:rPr>
        <w:t>;</w:t>
      </w:r>
    </w:p>
    <w:p w14:paraId="0290FA0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CS"/>
        </w:rPr>
        <w:t>4) бетон, ради утврђивања напрслина;</w:t>
      </w:r>
    </w:p>
    <w:p w14:paraId="0ED5098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 xml:space="preserve">стање премаза и </w:t>
      </w:r>
      <w:r w:rsidRPr="00F92DAF">
        <w:rPr>
          <w:rFonts w:ascii="Times New Roman" w:hAnsi="Times New Roman" w:cs="Times New Roman"/>
          <w:color w:val="000000" w:themeColor="text1"/>
          <w:sz w:val="24"/>
          <w:szCs w:val="24"/>
          <w:lang w:val="sr-Cyrl-BA"/>
        </w:rPr>
        <w:t>евентуална појава</w:t>
      </w:r>
      <w:r w:rsidRPr="00F92DAF">
        <w:rPr>
          <w:rFonts w:ascii="Times New Roman" w:hAnsi="Times New Roman" w:cs="Times New Roman"/>
          <w:color w:val="000000" w:themeColor="text1"/>
          <w:sz w:val="24"/>
          <w:szCs w:val="24"/>
          <w:lang w:val="sr-Latn-CS"/>
        </w:rPr>
        <w:t xml:space="preserve"> рђ</w:t>
      </w:r>
      <w:r w:rsidRPr="00F92DAF">
        <w:rPr>
          <w:rFonts w:ascii="Times New Roman" w:hAnsi="Times New Roman" w:cs="Times New Roman"/>
          <w:color w:val="000000" w:themeColor="text1"/>
          <w:sz w:val="24"/>
          <w:szCs w:val="24"/>
          <w:lang w:val="sr-Cyrl-RS"/>
        </w:rPr>
        <w:t>е</w:t>
      </w:r>
      <w:r w:rsidRPr="00F92DAF">
        <w:rPr>
          <w:rFonts w:ascii="Times New Roman" w:hAnsi="Times New Roman" w:cs="Times New Roman"/>
          <w:color w:val="000000" w:themeColor="text1"/>
          <w:sz w:val="24"/>
          <w:szCs w:val="24"/>
          <w:lang w:val="sr-Latn-CS"/>
        </w:rPr>
        <w:t xml:space="preserve"> на спојни</w:t>
      </w:r>
      <w:r w:rsidRPr="00F92DAF">
        <w:rPr>
          <w:rFonts w:ascii="Times New Roman" w:hAnsi="Times New Roman" w:cs="Times New Roman"/>
          <w:color w:val="000000" w:themeColor="text1"/>
          <w:sz w:val="24"/>
          <w:szCs w:val="24"/>
          <w:lang w:val="bs-Cyrl-BA"/>
        </w:rPr>
        <w:t>м</w:t>
      </w:r>
      <w:r w:rsidRPr="00F92DAF">
        <w:rPr>
          <w:rFonts w:ascii="Times New Roman" w:hAnsi="Times New Roman" w:cs="Times New Roman"/>
          <w:color w:val="000000" w:themeColor="text1"/>
          <w:sz w:val="24"/>
          <w:szCs w:val="24"/>
          <w:lang w:val="sr-Latn-CS"/>
        </w:rPr>
        <w:t xml:space="preserve"> </w:t>
      </w:r>
      <w:r w:rsidRPr="00F92DAF">
        <w:rPr>
          <w:rFonts w:ascii="Times New Roman" w:hAnsi="Times New Roman" w:cs="Times New Roman"/>
          <w:color w:val="000000" w:themeColor="text1"/>
          <w:sz w:val="24"/>
          <w:szCs w:val="24"/>
          <w:lang w:val="sr-Cyrl-CS"/>
        </w:rPr>
        <w:t>елементима</w:t>
      </w:r>
      <w:r w:rsidRPr="00F92DAF">
        <w:rPr>
          <w:rFonts w:ascii="Times New Roman" w:hAnsi="Times New Roman" w:cs="Times New Roman"/>
          <w:color w:val="000000" w:themeColor="text1"/>
          <w:sz w:val="24"/>
          <w:szCs w:val="24"/>
          <w:lang w:val="sr-Latn-CS"/>
        </w:rPr>
        <w:t xml:space="preserve"> и око </w:t>
      </w:r>
      <w:r w:rsidRPr="00F92DAF">
        <w:rPr>
          <w:rFonts w:ascii="Times New Roman" w:hAnsi="Times New Roman" w:cs="Times New Roman"/>
          <w:color w:val="000000" w:themeColor="text1"/>
          <w:sz w:val="24"/>
          <w:szCs w:val="24"/>
          <w:lang w:val="bs-Cyrl-BA"/>
        </w:rPr>
        <w:t>њих</w:t>
      </w:r>
      <w:r w:rsidRPr="00F92DAF">
        <w:rPr>
          <w:rFonts w:ascii="Times New Roman" w:hAnsi="Times New Roman" w:cs="Times New Roman"/>
          <w:color w:val="000000" w:themeColor="text1"/>
          <w:sz w:val="24"/>
          <w:szCs w:val="24"/>
          <w:lang w:val="sr-Cyrl-CS"/>
        </w:rPr>
        <w:t>,</w:t>
      </w:r>
      <w:r w:rsidRPr="00F92DAF">
        <w:rPr>
          <w:rFonts w:ascii="Times New Roman" w:hAnsi="Times New Roman" w:cs="Times New Roman"/>
          <w:color w:val="000000" w:themeColor="text1"/>
          <w:sz w:val="24"/>
          <w:szCs w:val="24"/>
          <w:lang w:val="sr-Latn-CS"/>
        </w:rPr>
        <w:t xml:space="preserve"> нарочито у прикључцима коловозних носача и спрегова, као и дуж споја између бетона и челика</w:t>
      </w:r>
      <w:r w:rsidRPr="00F92DAF">
        <w:rPr>
          <w:rFonts w:ascii="Times New Roman" w:hAnsi="Times New Roman" w:cs="Times New Roman"/>
          <w:color w:val="000000" w:themeColor="text1"/>
          <w:sz w:val="24"/>
          <w:szCs w:val="24"/>
          <w:lang w:val="sr-Cyrl-CS"/>
        </w:rPr>
        <w:t>;</w:t>
      </w:r>
    </w:p>
    <w:p w14:paraId="1DDB6D3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hr-HR"/>
        </w:rPr>
        <w:t>6) постојање пукотина у деловима конструкције и на завареним шавовима,</w:t>
      </w:r>
      <w:r w:rsidRPr="00F92DAF">
        <w:rPr>
          <w:rFonts w:ascii="Times New Roman" w:hAnsi="Times New Roman" w:cs="Times New Roman"/>
          <w:color w:val="000000" w:themeColor="text1"/>
          <w:sz w:val="24"/>
          <w:szCs w:val="24"/>
          <w:lang w:val="sr-Latn-CS"/>
        </w:rPr>
        <w:t xml:space="preserve"> нарочито на вертикалним лимовима подужних носача у близини прикључака за попречне носаче</w:t>
      </w:r>
      <w:r w:rsidRPr="00F92DAF">
        <w:rPr>
          <w:rFonts w:ascii="Times New Roman" w:hAnsi="Times New Roman" w:cs="Times New Roman"/>
          <w:color w:val="000000" w:themeColor="text1"/>
          <w:sz w:val="24"/>
          <w:szCs w:val="24"/>
          <w:lang w:val="sr-Cyrl-CS"/>
        </w:rPr>
        <w:t xml:space="preserve">, на почетним и завршним угаоним шавовима појасних ламела </w:t>
      </w:r>
      <w:r w:rsidRPr="00F92DAF">
        <w:rPr>
          <w:rFonts w:ascii="Times New Roman" w:hAnsi="Times New Roman" w:cs="Times New Roman"/>
          <w:color w:val="000000" w:themeColor="text1"/>
          <w:sz w:val="24"/>
          <w:szCs w:val="24"/>
          <w:lang w:val="sr-Latn-CS"/>
        </w:rPr>
        <w:t>коловозних носача</w:t>
      </w:r>
      <w:r w:rsidRPr="00F92DAF">
        <w:rPr>
          <w:rFonts w:ascii="Times New Roman" w:hAnsi="Times New Roman" w:cs="Times New Roman"/>
          <w:color w:val="000000" w:themeColor="text1"/>
          <w:sz w:val="24"/>
          <w:szCs w:val="24"/>
          <w:lang w:val="sr-Cyrl-CS"/>
        </w:rPr>
        <w:t>;</w:t>
      </w:r>
    </w:p>
    <w:p w14:paraId="05F9BA6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lang w:val="sr-Latn-CS"/>
        </w:rPr>
        <w:t>лежишт</w:t>
      </w:r>
      <w:r w:rsidRPr="00F92DAF">
        <w:rPr>
          <w:rFonts w:ascii="Times New Roman" w:hAnsi="Times New Roman" w:cs="Times New Roman"/>
          <w:color w:val="000000" w:themeColor="text1"/>
          <w:sz w:val="24"/>
          <w:szCs w:val="24"/>
          <w:lang w:val="sr-Cyrl-BA"/>
        </w:rPr>
        <w:t>е</w:t>
      </w:r>
      <w:r w:rsidRPr="00F92DAF">
        <w:rPr>
          <w:rFonts w:ascii="Times New Roman" w:hAnsi="Times New Roman" w:cs="Times New Roman"/>
          <w:color w:val="000000" w:themeColor="text1"/>
          <w:sz w:val="24"/>
          <w:szCs w:val="24"/>
          <w:lang w:val="sr-Latn-CS"/>
        </w:rPr>
        <w:t xml:space="preserve"> и зглобов</w:t>
      </w:r>
      <w:r w:rsidRPr="00F92DAF">
        <w:rPr>
          <w:rFonts w:ascii="Times New Roman" w:hAnsi="Times New Roman" w:cs="Times New Roman"/>
          <w:color w:val="000000" w:themeColor="text1"/>
          <w:sz w:val="24"/>
          <w:szCs w:val="24"/>
          <w:lang w:val="sr-Cyrl-BA"/>
        </w:rPr>
        <w:t>и</w:t>
      </w:r>
      <w:r w:rsidRPr="00F92DAF">
        <w:rPr>
          <w:rFonts w:ascii="Times New Roman" w:hAnsi="Times New Roman" w:cs="Times New Roman"/>
          <w:color w:val="000000" w:themeColor="text1"/>
          <w:sz w:val="24"/>
          <w:szCs w:val="24"/>
          <w:lang w:val="sr-Latn-CS"/>
        </w:rPr>
        <w:t xml:space="preserve"> у погледу правилности положаја и рада, чистоће,</w:t>
      </w:r>
      <w:r w:rsidRPr="00F92DAF">
        <w:rPr>
          <w:rFonts w:ascii="Times New Roman" w:hAnsi="Times New Roman" w:cs="Times New Roman"/>
          <w:color w:val="000000" w:themeColor="text1"/>
          <w:sz w:val="24"/>
          <w:szCs w:val="24"/>
          <w:lang w:val="bs-Cyrl-BA"/>
        </w:rPr>
        <w:t xml:space="preserve"> </w:t>
      </w:r>
      <w:r w:rsidRPr="00F92DAF">
        <w:rPr>
          <w:rFonts w:ascii="Times New Roman" w:hAnsi="Times New Roman" w:cs="Times New Roman"/>
          <w:color w:val="000000" w:themeColor="text1"/>
          <w:sz w:val="24"/>
          <w:szCs w:val="24"/>
          <w:lang w:val="sr-Latn-CS"/>
        </w:rPr>
        <w:t>оштећења, функционалн</w:t>
      </w:r>
      <w:r w:rsidRPr="00F92DAF">
        <w:rPr>
          <w:rFonts w:ascii="Times New Roman" w:hAnsi="Times New Roman" w:cs="Times New Roman"/>
          <w:color w:val="000000" w:themeColor="text1"/>
          <w:sz w:val="24"/>
          <w:szCs w:val="24"/>
          <w:lang w:val="sr-Cyrl-BA"/>
        </w:rPr>
        <w:t>о</w:t>
      </w:r>
      <w:r w:rsidRPr="00F92DAF">
        <w:rPr>
          <w:rFonts w:ascii="Times New Roman" w:hAnsi="Times New Roman" w:cs="Times New Roman"/>
          <w:color w:val="000000" w:themeColor="text1"/>
          <w:sz w:val="24"/>
          <w:szCs w:val="24"/>
          <w:lang w:val="sr-Latn-CS"/>
        </w:rPr>
        <w:t>сти, да ваљци не лупају за време пролаза возова</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 xml:space="preserve">и да ли су подмазани, </w:t>
      </w:r>
      <w:r w:rsidRPr="00F92DAF">
        <w:rPr>
          <w:rFonts w:ascii="Times New Roman" w:hAnsi="Times New Roman" w:cs="Times New Roman"/>
          <w:color w:val="000000" w:themeColor="text1"/>
          <w:sz w:val="24"/>
          <w:szCs w:val="24"/>
          <w:lang w:val="sr-Cyrl-CS"/>
        </w:rPr>
        <w:t xml:space="preserve">као </w:t>
      </w:r>
      <w:r w:rsidRPr="00F92DAF">
        <w:rPr>
          <w:rFonts w:ascii="Times New Roman" w:hAnsi="Times New Roman" w:cs="Times New Roman"/>
          <w:color w:val="000000" w:themeColor="text1"/>
          <w:sz w:val="24"/>
          <w:szCs w:val="24"/>
          <w:lang w:val="sr-Latn-CS"/>
        </w:rPr>
        <w:t>и стање подливке</w:t>
      </w:r>
      <w:r w:rsidRPr="00F92DAF">
        <w:rPr>
          <w:rFonts w:ascii="Times New Roman" w:hAnsi="Times New Roman" w:cs="Times New Roman"/>
          <w:color w:val="000000" w:themeColor="text1"/>
          <w:sz w:val="24"/>
          <w:szCs w:val="24"/>
          <w:lang w:val="sr-Cyrl-CS"/>
        </w:rPr>
        <w:t>;</w:t>
      </w:r>
    </w:p>
    <w:p w14:paraId="5871296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BA"/>
        </w:rPr>
        <w:lastRenderedPageBreak/>
        <w:t>8) исправност</w:t>
      </w:r>
      <w:r w:rsidRPr="00F92DAF">
        <w:rPr>
          <w:rFonts w:ascii="Times New Roman" w:hAnsi="Times New Roman" w:cs="Times New Roman"/>
          <w:color w:val="000000" w:themeColor="text1"/>
          <w:sz w:val="24"/>
          <w:szCs w:val="24"/>
          <w:lang w:val="sr-Latn-CS"/>
        </w:rPr>
        <w:t xml:space="preserve"> уређај</w:t>
      </w:r>
      <w:r w:rsidRPr="00F92DAF">
        <w:rPr>
          <w:rFonts w:ascii="Times New Roman" w:hAnsi="Times New Roman" w:cs="Times New Roman"/>
          <w:color w:val="000000" w:themeColor="text1"/>
          <w:sz w:val="24"/>
          <w:szCs w:val="24"/>
          <w:lang w:val="bs-Cyrl-BA"/>
        </w:rPr>
        <w:t>а</w:t>
      </w:r>
      <w:r w:rsidRPr="00F92DAF">
        <w:rPr>
          <w:rFonts w:ascii="Times New Roman" w:hAnsi="Times New Roman" w:cs="Times New Roman"/>
          <w:color w:val="000000" w:themeColor="text1"/>
          <w:sz w:val="24"/>
          <w:szCs w:val="24"/>
          <w:lang w:val="sr-Latn-CS"/>
        </w:rPr>
        <w:t xml:space="preserve"> за преглед конструкције, канали за каблове, систем за одводњавање на мосту, заштитни уређаји на електрифицираним пругама, сви </w:t>
      </w:r>
      <w:r w:rsidRPr="00F92DAF">
        <w:rPr>
          <w:rFonts w:ascii="Times New Roman" w:hAnsi="Times New Roman" w:cs="Times New Roman"/>
          <w:color w:val="000000" w:themeColor="text1"/>
          <w:sz w:val="24"/>
          <w:szCs w:val="24"/>
          <w:lang w:val="sr-Cyrl-RS"/>
        </w:rPr>
        <w:t>сигнали и сигналне ознаке</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ледобрани и ледоломи, браници пред челичним стубовима подвожњака</w:t>
      </w:r>
      <w:r w:rsidRPr="00F92DAF">
        <w:rPr>
          <w:rFonts w:ascii="Times New Roman" w:hAnsi="Times New Roman" w:cs="Times New Roman"/>
          <w:color w:val="000000" w:themeColor="text1"/>
          <w:sz w:val="24"/>
          <w:szCs w:val="24"/>
          <w:lang w:val="sr-Cyrl-CS"/>
        </w:rPr>
        <w:t>;</w:t>
      </w:r>
    </w:p>
    <w:p w14:paraId="084E5DC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CS"/>
        </w:rPr>
        <w:t>9) стање коловозне плоче спрегнутих носача.</w:t>
      </w:r>
    </w:p>
    <w:p w14:paraId="416FD9A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 конструкцији моста проверава се:</w:t>
      </w:r>
    </w:p>
    <w:p w14:paraId="7AFDD75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 повезаност пешачких стаза са носећом конструкцијом;</w:t>
      </w:r>
    </w:p>
    <w:p w14:paraId="773C537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2) постојање ограде, безбедност пода и ограде;</w:t>
      </w:r>
    </w:p>
    <w:p w14:paraId="605A00A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 објекту се врши мерења и провере:</w:t>
      </w:r>
    </w:p>
    <w:p w14:paraId="77D8B29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 светлог профила објекта у односу на слободни профил;</w:t>
      </w:r>
    </w:p>
    <w:p w14:paraId="4F48C24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
          <w:color w:val="000000" w:themeColor="text1"/>
          <w:sz w:val="24"/>
          <w:szCs w:val="24"/>
          <w:lang w:val="sr-Latn-CS"/>
        </w:rPr>
      </w:pPr>
      <w:r w:rsidRPr="00F92DAF">
        <w:rPr>
          <w:rFonts w:ascii="Times New Roman" w:hAnsi="Times New Roman" w:cs="Times New Roman"/>
          <w:color w:val="000000" w:themeColor="text1"/>
          <w:sz w:val="24"/>
          <w:szCs w:val="24"/>
          <w:lang w:val="hr-HR"/>
        </w:rPr>
        <w:t>2) угиба у средишњем делу распона, у оптерећеном и неоптерећеном стању</w:t>
      </w:r>
      <w:r w:rsidRPr="00F92DAF">
        <w:rPr>
          <w:rFonts w:ascii="Times New Roman" w:hAnsi="Times New Roman" w:cs="Times New Roman"/>
          <w:color w:val="000000" w:themeColor="text1"/>
          <w:sz w:val="24"/>
          <w:szCs w:val="24"/>
          <w:lang w:val="sr-Latn-CS"/>
        </w:rPr>
        <w:t xml:space="preserve"> моста.</w:t>
      </w:r>
    </w:p>
    <w:p w14:paraId="3551A284"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17D46671"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Редовни преглед на масивним мостовима</w:t>
      </w:r>
    </w:p>
    <w:p w14:paraId="4A6AB147"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23.</w:t>
      </w:r>
    </w:p>
    <w:p w14:paraId="7A1FBB6B" w14:textId="77777777" w:rsidR="00F92DAF" w:rsidRPr="00F92DAF" w:rsidRDefault="00562001"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 xml:space="preserve">Осим </w:t>
      </w:r>
      <w:r w:rsidR="00F92DAF" w:rsidRPr="00F92DAF">
        <w:rPr>
          <w:rFonts w:ascii="Times New Roman" w:hAnsi="Times New Roman" w:cs="Times New Roman"/>
          <w:color w:val="000000" w:themeColor="text1"/>
          <w:sz w:val="24"/>
          <w:szCs w:val="24"/>
          <w:lang w:val="sr-Cyrl-RS"/>
        </w:rPr>
        <w:t>провера прописаних чланом 22. став 1. овог правилника редовни преглед на масивним мостовима обухвата још и следеће контроле:</w:t>
      </w:r>
    </w:p>
    <w:p w14:paraId="2E65F4C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CS"/>
        </w:rPr>
        <w:t>1) квалитет бетона (провера чекићем или бушењем);</w:t>
      </w:r>
    </w:p>
    <w:p w14:paraId="186C485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исправност изолациј</w:t>
      </w:r>
      <w:r w:rsidRPr="00F92DAF">
        <w:rPr>
          <w:rFonts w:ascii="Times New Roman" w:hAnsi="Times New Roman" w:cs="Times New Roman"/>
          <w:color w:val="000000" w:themeColor="text1"/>
          <w:sz w:val="24"/>
          <w:szCs w:val="24"/>
          <w:lang w:val="sr-Cyrl-BA"/>
        </w:rPr>
        <w:t>е</w:t>
      </w:r>
      <w:r w:rsidRPr="00F92DAF">
        <w:rPr>
          <w:rFonts w:ascii="Times New Roman" w:hAnsi="Times New Roman" w:cs="Times New Roman"/>
          <w:color w:val="000000" w:themeColor="text1"/>
          <w:sz w:val="24"/>
          <w:szCs w:val="24"/>
          <w:lang w:val="sr-Cyrl-RS"/>
        </w:rPr>
        <w:t>;</w:t>
      </w:r>
    </w:p>
    <w:p w14:paraId="0D20077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исправност системa за одводњавање</w:t>
      </w:r>
      <w:r w:rsidRPr="00F92DAF">
        <w:rPr>
          <w:rFonts w:ascii="Times New Roman" w:hAnsi="Times New Roman" w:cs="Times New Roman"/>
          <w:color w:val="000000" w:themeColor="text1"/>
          <w:sz w:val="24"/>
          <w:szCs w:val="24"/>
          <w:lang w:val="sr-Cyrl-RS"/>
        </w:rPr>
        <w:t>;</w:t>
      </w:r>
    </w:p>
    <w:p w14:paraId="20CB8C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lang w:val="sr-Latn-CS"/>
        </w:rPr>
        <w:t>исправност дилатацион</w:t>
      </w:r>
      <w:r w:rsidRPr="00F92DAF">
        <w:rPr>
          <w:rFonts w:ascii="Times New Roman" w:hAnsi="Times New Roman" w:cs="Times New Roman"/>
          <w:color w:val="000000" w:themeColor="text1"/>
          <w:sz w:val="24"/>
          <w:szCs w:val="24"/>
          <w:lang w:val="sr-Cyrl-RS"/>
        </w:rPr>
        <w:t>их</w:t>
      </w:r>
      <w:r w:rsidRPr="00F92DAF">
        <w:rPr>
          <w:rFonts w:ascii="Times New Roman" w:hAnsi="Times New Roman" w:cs="Times New Roman"/>
          <w:color w:val="000000" w:themeColor="text1"/>
          <w:sz w:val="24"/>
          <w:szCs w:val="24"/>
          <w:lang w:val="sr-Latn-CS"/>
        </w:rPr>
        <w:t xml:space="preserve"> фуг</w:t>
      </w:r>
      <w:r w:rsidRPr="00F92DAF">
        <w:rPr>
          <w:rFonts w:ascii="Times New Roman" w:hAnsi="Times New Roman" w:cs="Times New Roman"/>
          <w:color w:val="000000" w:themeColor="text1"/>
          <w:sz w:val="24"/>
          <w:szCs w:val="24"/>
          <w:lang w:val="sr-Cyrl-RS"/>
        </w:rPr>
        <w:t>а;</w:t>
      </w:r>
    </w:p>
    <w:p w14:paraId="3BEAC72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исправност зглобов</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и прелазни</w:t>
      </w:r>
      <w:r w:rsidRPr="00F92DAF">
        <w:rPr>
          <w:rFonts w:ascii="Times New Roman" w:hAnsi="Times New Roman" w:cs="Times New Roman"/>
          <w:color w:val="000000" w:themeColor="text1"/>
          <w:sz w:val="24"/>
          <w:szCs w:val="24"/>
          <w:lang w:val="sr-Cyrl-BA"/>
        </w:rPr>
        <w:t>х</w:t>
      </w:r>
      <w:r w:rsidRPr="00F92DAF">
        <w:rPr>
          <w:rFonts w:ascii="Times New Roman" w:hAnsi="Times New Roman" w:cs="Times New Roman"/>
          <w:color w:val="000000" w:themeColor="text1"/>
          <w:sz w:val="24"/>
          <w:szCs w:val="24"/>
          <w:lang w:val="sr-Latn-CS"/>
        </w:rPr>
        <w:t xml:space="preserve"> уређај</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w:t>
      </w:r>
    </w:p>
    <w:p w14:paraId="38E7EA1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BA"/>
        </w:rPr>
        <w:t xml:space="preserve">6) постојање </w:t>
      </w:r>
      <w:r w:rsidRPr="00F92DAF">
        <w:rPr>
          <w:rFonts w:ascii="Times New Roman" w:hAnsi="Times New Roman" w:cs="Times New Roman"/>
          <w:color w:val="000000" w:themeColor="text1"/>
          <w:sz w:val="24"/>
          <w:szCs w:val="24"/>
          <w:lang w:val="sr-Latn-CS"/>
        </w:rPr>
        <w:t>огољен</w:t>
      </w:r>
      <w:r w:rsidRPr="00F92DAF">
        <w:rPr>
          <w:rFonts w:ascii="Times New Roman" w:hAnsi="Times New Roman" w:cs="Times New Roman"/>
          <w:color w:val="000000" w:themeColor="text1"/>
          <w:sz w:val="24"/>
          <w:szCs w:val="24"/>
          <w:lang w:val="sr-Cyrl-BA"/>
        </w:rPr>
        <w:t xml:space="preserve">е </w:t>
      </w:r>
      <w:r w:rsidRPr="00F92DAF">
        <w:rPr>
          <w:rFonts w:ascii="Times New Roman" w:hAnsi="Times New Roman" w:cs="Times New Roman"/>
          <w:color w:val="000000" w:themeColor="text1"/>
          <w:sz w:val="24"/>
          <w:szCs w:val="24"/>
          <w:lang w:val="sr-Latn-CS"/>
        </w:rPr>
        <w:t>арматуре</w:t>
      </w:r>
      <w:r w:rsidRPr="00F92DAF">
        <w:rPr>
          <w:rFonts w:ascii="Times New Roman" w:hAnsi="Times New Roman" w:cs="Times New Roman"/>
          <w:color w:val="000000" w:themeColor="text1"/>
          <w:sz w:val="24"/>
          <w:szCs w:val="24"/>
          <w:lang w:val="sr-Cyrl-CS"/>
        </w:rPr>
        <w:t>;</w:t>
      </w:r>
    </w:p>
    <w:p w14:paraId="340BEE3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7) пријањање</w:t>
      </w:r>
      <w:r w:rsidRPr="00F92DAF">
        <w:rPr>
          <w:rFonts w:ascii="Times New Roman" w:hAnsi="Times New Roman" w:cs="Times New Roman"/>
          <w:color w:val="000000" w:themeColor="text1"/>
          <w:sz w:val="24"/>
          <w:szCs w:val="24"/>
          <w:lang w:val="sr-Latn-CS"/>
        </w:rPr>
        <w:t xml:space="preserve"> бетонског слоја </w:t>
      </w:r>
      <w:r w:rsidRPr="00F92DAF">
        <w:rPr>
          <w:rFonts w:ascii="Times New Roman" w:hAnsi="Times New Roman" w:cs="Times New Roman"/>
          <w:color w:val="000000" w:themeColor="text1"/>
          <w:sz w:val="24"/>
          <w:szCs w:val="24"/>
          <w:lang w:val="sr-Cyrl-RS"/>
        </w:rPr>
        <w:t>н</w:t>
      </w:r>
      <w:r w:rsidRPr="00F92DAF">
        <w:rPr>
          <w:rFonts w:ascii="Times New Roman" w:hAnsi="Times New Roman" w:cs="Times New Roman"/>
          <w:color w:val="000000" w:themeColor="text1"/>
          <w:sz w:val="24"/>
          <w:szCs w:val="24"/>
          <w:lang w:val="sr-Latn-CS"/>
        </w:rPr>
        <w:t>а арматуру односно</w:t>
      </w:r>
      <w:r w:rsidRPr="00F92DAF">
        <w:rPr>
          <w:rFonts w:ascii="Times New Roman" w:hAnsi="Times New Roman" w:cs="Times New Roman"/>
          <w:color w:val="000000" w:themeColor="text1"/>
          <w:sz w:val="24"/>
          <w:szCs w:val="24"/>
          <w:lang w:val="bs-Cyrl-BA"/>
        </w:rPr>
        <w:t xml:space="preserve"> </w:t>
      </w:r>
      <w:r w:rsidRPr="00F92DAF">
        <w:rPr>
          <w:rFonts w:ascii="Times New Roman" w:hAnsi="Times New Roman" w:cs="Times New Roman"/>
          <w:color w:val="000000" w:themeColor="text1"/>
          <w:sz w:val="24"/>
          <w:szCs w:val="24"/>
          <w:lang w:val="sr-Cyrl-RS"/>
        </w:rPr>
        <w:t>н</w:t>
      </w:r>
      <w:r w:rsidRPr="00F92DAF">
        <w:rPr>
          <w:rFonts w:ascii="Times New Roman" w:hAnsi="Times New Roman" w:cs="Times New Roman"/>
          <w:color w:val="000000" w:themeColor="text1"/>
          <w:sz w:val="24"/>
          <w:szCs w:val="24"/>
          <w:lang w:val="sr-Latn-CS"/>
        </w:rPr>
        <w:t>а челичне носаче</w:t>
      </w:r>
      <w:r w:rsidRPr="00F92DAF">
        <w:rPr>
          <w:rFonts w:ascii="Times New Roman" w:hAnsi="Times New Roman" w:cs="Times New Roman"/>
          <w:color w:val="000000" w:themeColor="text1"/>
          <w:sz w:val="24"/>
          <w:szCs w:val="24"/>
          <w:lang w:val="sr-Cyrl-RS"/>
        </w:rPr>
        <w:t>;</w:t>
      </w:r>
    </w:p>
    <w:p w14:paraId="48BE6B8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8) </w:t>
      </w:r>
      <w:r w:rsidRPr="00F92DAF">
        <w:rPr>
          <w:rFonts w:ascii="Times New Roman" w:hAnsi="Times New Roman" w:cs="Times New Roman"/>
          <w:color w:val="000000" w:themeColor="text1"/>
          <w:sz w:val="24"/>
          <w:szCs w:val="24"/>
          <w:lang w:val="sr-Latn-CS"/>
        </w:rPr>
        <w:t>појав</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 xml:space="preserve"> рђе </w:t>
      </w:r>
      <w:r w:rsidRPr="00F92DAF">
        <w:rPr>
          <w:rFonts w:ascii="Times New Roman" w:hAnsi="Times New Roman" w:cs="Times New Roman"/>
          <w:color w:val="000000" w:themeColor="text1"/>
          <w:sz w:val="24"/>
          <w:szCs w:val="24"/>
          <w:lang w:val="sr-Cyrl-RS"/>
        </w:rPr>
        <w:t>п</w:t>
      </w:r>
      <w:r w:rsidRPr="00F92DAF">
        <w:rPr>
          <w:rFonts w:ascii="Times New Roman" w:hAnsi="Times New Roman" w:cs="Times New Roman"/>
          <w:color w:val="000000" w:themeColor="text1"/>
          <w:sz w:val="24"/>
          <w:szCs w:val="24"/>
          <w:lang w:val="sr-Latn-CS"/>
        </w:rPr>
        <w:t xml:space="preserve">о површини бетона, </w:t>
      </w:r>
      <w:r w:rsidRPr="00F92DAF">
        <w:rPr>
          <w:rFonts w:ascii="Times New Roman" w:hAnsi="Times New Roman" w:cs="Times New Roman"/>
          <w:color w:val="000000" w:themeColor="text1"/>
          <w:sz w:val="24"/>
          <w:szCs w:val="24"/>
          <w:lang w:val="sr-Cyrl-RS"/>
        </w:rPr>
        <w:t>као</w:t>
      </w:r>
      <w:r w:rsidRPr="00F92DAF">
        <w:rPr>
          <w:rFonts w:ascii="Times New Roman" w:hAnsi="Times New Roman" w:cs="Times New Roman"/>
          <w:color w:val="000000" w:themeColor="text1"/>
          <w:sz w:val="24"/>
          <w:szCs w:val="24"/>
          <w:lang w:val="sr-Latn-CS"/>
        </w:rPr>
        <w:t xml:space="preserve"> пос</w:t>
      </w:r>
      <w:r w:rsidRPr="00F92DAF">
        <w:rPr>
          <w:rFonts w:ascii="Times New Roman" w:hAnsi="Times New Roman" w:cs="Times New Roman"/>
          <w:color w:val="000000" w:themeColor="text1"/>
          <w:sz w:val="24"/>
          <w:szCs w:val="24"/>
          <w:lang w:val="sr-Cyrl-CS"/>
        </w:rPr>
        <w:t>л</w:t>
      </w:r>
      <w:r w:rsidRPr="00F92DAF">
        <w:rPr>
          <w:rFonts w:ascii="Times New Roman" w:hAnsi="Times New Roman" w:cs="Times New Roman"/>
          <w:color w:val="000000" w:themeColor="text1"/>
          <w:sz w:val="24"/>
          <w:szCs w:val="24"/>
          <w:lang w:val="sr-Latn-CS"/>
        </w:rPr>
        <w:t>едица недовољног заштитног слоја</w:t>
      </w:r>
      <w:r w:rsidRPr="00F92DAF">
        <w:rPr>
          <w:rFonts w:ascii="Times New Roman" w:hAnsi="Times New Roman" w:cs="Times New Roman"/>
          <w:color w:val="000000" w:themeColor="text1"/>
          <w:sz w:val="24"/>
          <w:szCs w:val="24"/>
          <w:lang w:val="sr-Cyrl-RS"/>
        </w:rPr>
        <w:t>;</w:t>
      </w:r>
    </w:p>
    <w:p w14:paraId="4C2EFE3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9) постојање</w:t>
      </w:r>
      <w:r w:rsidRPr="00F92DAF">
        <w:rPr>
          <w:rFonts w:ascii="Times New Roman" w:hAnsi="Times New Roman" w:cs="Times New Roman"/>
          <w:color w:val="000000" w:themeColor="text1"/>
          <w:sz w:val="24"/>
          <w:szCs w:val="24"/>
          <w:lang w:val="sr-Latn-CS"/>
        </w:rPr>
        <w:t xml:space="preserve"> пукотина од мраза које су паралелене каналима за преднапрезање.</w:t>
      </w:r>
    </w:p>
    <w:p w14:paraId="41DA7ED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Одредбе овог члана примењују се и на редовне прегледе конструкција са </w:t>
      </w:r>
      <w:r w:rsidRPr="00F92DAF">
        <w:rPr>
          <w:rFonts w:ascii="Times New Roman" w:hAnsi="Times New Roman" w:cs="Times New Roman"/>
          <w:color w:val="000000" w:themeColor="text1"/>
          <w:sz w:val="24"/>
          <w:szCs w:val="24"/>
          <w:lang w:val="sr-Cyrl-RS"/>
        </w:rPr>
        <w:t>убетонираним</w:t>
      </w:r>
      <w:r w:rsidRPr="00F92DAF">
        <w:rPr>
          <w:rFonts w:ascii="Times New Roman" w:hAnsi="Times New Roman" w:cs="Times New Roman"/>
          <w:noProof/>
          <w:color w:val="000000" w:themeColor="text1"/>
          <w:sz w:val="24"/>
          <w:szCs w:val="24"/>
          <w:lang w:val="sr-Cyrl-RS"/>
        </w:rPr>
        <w:t xml:space="preserve"> главним носачима.</w:t>
      </w:r>
    </w:p>
    <w:p w14:paraId="764093D5"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26744625"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Редовни преглед обалих и речних масивних стубова</w:t>
      </w:r>
    </w:p>
    <w:p w14:paraId="55B3C558"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24.</w:t>
      </w:r>
    </w:p>
    <w:p w14:paraId="6CA69AE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Прегледи обалних и речних масивних стубова, крила, кегли, ледобрана, ледолома и </w:t>
      </w:r>
      <w:r w:rsidRPr="00F92DAF">
        <w:rPr>
          <w:rFonts w:ascii="Times New Roman" w:hAnsi="Times New Roman" w:cs="Times New Roman"/>
          <w:color w:val="000000" w:themeColor="text1"/>
          <w:sz w:val="24"/>
          <w:szCs w:val="24"/>
          <w:lang w:val="sr-Cyrl-RS"/>
        </w:rPr>
        <w:t>речног</w:t>
      </w:r>
      <w:r w:rsidRPr="00F92DAF">
        <w:rPr>
          <w:rFonts w:ascii="Times New Roman" w:hAnsi="Times New Roman" w:cs="Times New Roman"/>
          <w:noProof/>
          <w:color w:val="000000" w:themeColor="text1"/>
          <w:sz w:val="24"/>
          <w:szCs w:val="24"/>
          <w:lang w:val="sr-Cyrl-RS"/>
        </w:rPr>
        <w:t xml:space="preserve"> корита обављају се за време најнижег </w:t>
      </w:r>
      <w:r w:rsidRPr="00562001">
        <w:rPr>
          <w:rFonts w:ascii="Times New Roman" w:hAnsi="Times New Roman" w:cs="Times New Roman"/>
          <w:noProof/>
          <w:sz w:val="24"/>
          <w:szCs w:val="24"/>
          <w:lang w:val="sr-Cyrl-RS"/>
        </w:rPr>
        <w:t>водоста</w:t>
      </w:r>
      <w:r w:rsidR="00562001" w:rsidRPr="00562001">
        <w:rPr>
          <w:rFonts w:ascii="Times New Roman" w:hAnsi="Times New Roman" w:cs="Times New Roman"/>
          <w:noProof/>
          <w:sz w:val="24"/>
          <w:szCs w:val="24"/>
          <w:lang w:val="sr-Latn-RS"/>
        </w:rPr>
        <w:t>ј</w:t>
      </w:r>
      <w:r w:rsidRPr="00562001">
        <w:rPr>
          <w:rFonts w:ascii="Times New Roman" w:hAnsi="Times New Roman" w:cs="Times New Roman"/>
          <w:noProof/>
          <w:sz w:val="24"/>
          <w:szCs w:val="24"/>
          <w:lang w:val="sr-Cyrl-RS"/>
        </w:rPr>
        <w:t xml:space="preserve">а. </w:t>
      </w:r>
    </w:p>
    <w:p w14:paraId="4E90A8B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Редован преглед масивних стубова обухвата следеће прегледе:</w:t>
      </w:r>
    </w:p>
    <w:p w14:paraId="1EA6565E"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color w:val="000000" w:themeColor="text1"/>
          <w:sz w:val="24"/>
          <w:szCs w:val="24"/>
          <w:lang w:val="sr-Cyrl-RS"/>
        </w:rPr>
        <w:t xml:space="preserve">1) задржавање </w:t>
      </w:r>
      <w:r w:rsidRPr="00F92DAF">
        <w:rPr>
          <w:rFonts w:ascii="Times New Roman" w:eastAsia="Calibri" w:hAnsi="Times New Roman" w:cs="Times New Roman"/>
          <w:bCs/>
          <w:color w:val="000000" w:themeColor="text1"/>
          <w:sz w:val="24"/>
          <w:szCs w:val="24"/>
          <w:lang w:val="sr-Latn-CS"/>
        </w:rPr>
        <w:t>прљавштине и воде на лежишним гредама</w:t>
      </w:r>
      <w:r w:rsidRPr="00F92DAF">
        <w:rPr>
          <w:rFonts w:ascii="Times New Roman" w:eastAsia="Calibri" w:hAnsi="Times New Roman" w:cs="Times New Roman"/>
          <w:bCs/>
          <w:color w:val="000000" w:themeColor="text1"/>
          <w:sz w:val="24"/>
          <w:szCs w:val="24"/>
          <w:lang w:val="bs-Cyrl-BA"/>
        </w:rPr>
        <w:t>,</w:t>
      </w:r>
      <w:r w:rsidRPr="00F92DAF">
        <w:rPr>
          <w:rFonts w:ascii="Times New Roman" w:eastAsia="Calibri" w:hAnsi="Times New Roman" w:cs="Times New Roman"/>
          <w:bCs/>
          <w:color w:val="000000" w:themeColor="text1"/>
          <w:sz w:val="24"/>
          <w:szCs w:val="24"/>
          <w:lang w:val="sr-Cyrl-CS"/>
        </w:rPr>
        <w:t xml:space="preserve"> </w:t>
      </w:r>
      <w:r w:rsidRPr="00F92DAF">
        <w:rPr>
          <w:rFonts w:ascii="Times New Roman" w:eastAsia="Calibri" w:hAnsi="Times New Roman" w:cs="Times New Roman"/>
          <w:bCs/>
          <w:color w:val="000000" w:themeColor="text1"/>
          <w:sz w:val="24"/>
          <w:szCs w:val="24"/>
          <w:lang w:val="sr-Latn-CS"/>
        </w:rPr>
        <w:t xml:space="preserve">односно </w:t>
      </w:r>
      <w:r w:rsidRPr="00F92DAF">
        <w:rPr>
          <w:rFonts w:ascii="Times New Roman" w:eastAsia="Calibri" w:hAnsi="Times New Roman" w:cs="Times New Roman"/>
          <w:bCs/>
          <w:color w:val="000000" w:themeColor="text1"/>
          <w:sz w:val="24"/>
          <w:szCs w:val="24"/>
          <w:lang w:val="sr-Cyrl-BA"/>
        </w:rPr>
        <w:t>к</w:t>
      </w:r>
      <w:r w:rsidRPr="00F92DAF">
        <w:rPr>
          <w:rFonts w:ascii="Times New Roman" w:eastAsia="Calibri" w:hAnsi="Times New Roman" w:cs="Times New Roman"/>
          <w:bCs/>
          <w:color w:val="000000" w:themeColor="text1"/>
          <w:sz w:val="24"/>
          <w:szCs w:val="24"/>
          <w:lang w:val="sr-Latn-CS"/>
        </w:rPr>
        <w:t>вадерима</w:t>
      </w:r>
      <w:r w:rsidRPr="00F92DAF">
        <w:rPr>
          <w:rFonts w:ascii="Times New Roman" w:eastAsia="Calibri" w:hAnsi="Times New Roman" w:cs="Times New Roman"/>
          <w:bCs/>
          <w:color w:val="000000" w:themeColor="text1"/>
          <w:sz w:val="24"/>
          <w:szCs w:val="24"/>
          <w:lang w:val="sr-Cyrl-RS"/>
        </w:rPr>
        <w:t>;</w:t>
      </w:r>
    </w:p>
    <w:p w14:paraId="6E4C29B7"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color w:val="000000" w:themeColor="text1"/>
          <w:sz w:val="24"/>
          <w:szCs w:val="24"/>
          <w:lang w:val="sr-Cyrl-RS"/>
        </w:rPr>
        <w:t xml:space="preserve">2) стање </w:t>
      </w:r>
      <w:r w:rsidRPr="00F92DAF">
        <w:rPr>
          <w:rFonts w:ascii="Times New Roman" w:eastAsia="Calibri" w:hAnsi="Times New Roman" w:cs="Times New Roman"/>
          <w:bCs/>
          <w:color w:val="000000" w:themeColor="text1"/>
          <w:sz w:val="24"/>
          <w:szCs w:val="24"/>
          <w:lang w:val="sr-Latn-CS"/>
        </w:rPr>
        <w:t>лежишне греде</w:t>
      </w:r>
      <w:r w:rsidRPr="00F92DAF">
        <w:rPr>
          <w:rFonts w:ascii="Times New Roman" w:eastAsia="Calibri" w:hAnsi="Times New Roman" w:cs="Times New Roman"/>
          <w:bCs/>
          <w:color w:val="000000" w:themeColor="text1"/>
          <w:sz w:val="24"/>
          <w:szCs w:val="24"/>
          <w:lang w:val="bs-Cyrl-BA"/>
        </w:rPr>
        <w:t>,</w:t>
      </w:r>
      <w:r w:rsidRPr="00F92DAF">
        <w:rPr>
          <w:rFonts w:ascii="Times New Roman" w:eastAsia="Calibri" w:hAnsi="Times New Roman" w:cs="Times New Roman"/>
          <w:bCs/>
          <w:color w:val="000000" w:themeColor="text1"/>
          <w:sz w:val="24"/>
          <w:szCs w:val="24"/>
          <w:lang w:val="sr-Latn-CS"/>
        </w:rPr>
        <w:t xml:space="preserve"> односно квадери </w:t>
      </w:r>
      <w:r w:rsidRPr="00F92DAF">
        <w:rPr>
          <w:rFonts w:ascii="Times New Roman" w:eastAsia="Calibri" w:hAnsi="Times New Roman" w:cs="Times New Roman"/>
          <w:bCs/>
          <w:color w:val="000000" w:themeColor="text1"/>
          <w:sz w:val="24"/>
          <w:szCs w:val="24"/>
          <w:lang w:val="sr-Cyrl-RS"/>
        </w:rPr>
        <w:t>(</w:t>
      </w:r>
      <w:r w:rsidRPr="00F92DAF">
        <w:rPr>
          <w:rFonts w:ascii="Times New Roman" w:eastAsia="Calibri" w:hAnsi="Times New Roman" w:cs="Times New Roman"/>
          <w:bCs/>
          <w:color w:val="000000" w:themeColor="text1"/>
          <w:sz w:val="24"/>
          <w:szCs w:val="24"/>
          <w:lang w:val="sr-Latn-CS"/>
        </w:rPr>
        <w:t>оштећења, испуцалост</w:t>
      </w:r>
      <w:r w:rsidRPr="00F92DAF">
        <w:rPr>
          <w:rFonts w:ascii="Times New Roman" w:eastAsia="Calibri" w:hAnsi="Times New Roman" w:cs="Times New Roman"/>
          <w:bCs/>
          <w:color w:val="000000" w:themeColor="text1"/>
          <w:sz w:val="24"/>
          <w:szCs w:val="24"/>
          <w:lang w:val="sr-Cyrl-RS"/>
        </w:rPr>
        <w:t>, лабавост);</w:t>
      </w:r>
    </w:p>
    <w:p w14:paraId="7AE93BF3"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color w:val="000000" w:themeColor="text1"/>
          <w:sz w:val="24"/>
          <w:szCs w:val="24"/>
          <w:lang w:val="sr-Cyrl-RS"/>
        </w:rPr>
        <w:t xml:space="preserve">3) </w:t>
      </w:r>
      <w:r w:rsidRPr="00F92DAF">
        <w:rPr>
          <w:rFonts w:ascii="Times New Roman" w:eastAsia="Calibri" w:hAnsi="Times New Roman" w:cs="Times New Roman"/>
          <w:bCs/>
          <w:color w:val="000000" w:themeColor="text1"/>
          <w:sz w:val="24"/>
          <w:szCs w:val="24"/>
          <w:lang w:val="sr-Latn-CS"/>
        </w:rPr>
        <w:t>оштећења стубова испод лежишта ус</w:t>
      </w:r>
      <w:r w:rsidRPr="00F92DAF">
        <w:rPr>
          <w:rFonts w:ascii="Times New Roman" w:eastAsia="Calibri" w:hAnsi="Times New Roman" w:cs="Times New Roman"/>
          <w:bCs/>
          <w:color w:val="000000" w:themeColor="text1"/>
          <w:sz w:val="24"/>
          <w:szCs w:val="24"/>
          <w:lang w:val="sr-Cyrl-CS"/>
        </w:rPr>
        <w:t>л</w:t>
      </w:r>
      <w:r w:rsidRPr="00F92DAF">
        <w:rPr>
          <w:rFonts w:ascii="Times New Roman" w:eastAsia="Calibri" w:hAnsi="Times New Roman" w:cs="Times New Roman"/>
          <w:bCs/>
          <w:color w:val="000000" w:themeColor="text1"/>
          <w:sz w:val="24"/>
          <w:szCs w:val="24"/>
          <w:lang w:val="sr-Latn-CS"/>
        </w:rPr>
        <w:t>ед саобраћаја</w:t>
      </w:r>
      <w:r w:rsidRPr="00F92DAF">
        <w:rPr>
          <w:rFonts w:ascii="Times New Roman" w:eastAsia="Calibri" w:hAnsi="Times New Roman" w:cs="Times New Roman"/>
          <w:bCs/>
          <w:color w:val="000000" w:themeColor="text1"/>
          <w:sz w:val="24"/>
          <w:szCs w:val="24"/>
          <w:lang w:val="sr-Cyrl-RS"/>
        </w:rPr>
        <w:t>;</w:t>
      </w:r>
      <w:r w:rsidRPr="00F92DAF">
        <w:rPr>
          <w:rFonts w:ascii="Times New Roman" w:eastAsia="Calibri" w:hAnsi="Times New Roman" w:cs="Times New Roman"/>
          <w:bCs/>
          <w:color w:val="000000" w:themeColor="text1"/>
          <w:sz w:val="24"/>
          <w:szCs w:val="24"/>
          <w:lang w:val="sr-Cyrl-CS"/>
        </w:rPr>
        <w:t xml:space="preserve"> </w:t>
      </w:r>
    </w:p>
    <w:p w14:paraId="60ADDDD3"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color w:val="000000" w:themeColor="text1"/>
          <w:sz w:val="24"/>
          <w:szCs w:val="24"/>
          <w:lang w:val="sr-Cyrl-RS"/>
        </w:rPr>
        <w:t xml:space="preserve">4) </w:t>
      </w:r>
      <w:r w:rsidRPr="00F92DAF">
        <w:rPr>
          <w:rFonts w:ascii="Times New Roman" w:eastAsia="Calibri" w:hAnsi="Times New Roman" w:cs="Times New Roman"/>
          <w:bCs/>
          <w:color w:val="000000" w:themeColor="text1"/>
          <w:sz w:val="24"/>
          <w:szCs w:val="24"/>
          <w:lang w:val="sr-Latn-CS"/>
        </w:rPr>
        <w:t>слегање</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и</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померање</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стубова</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и</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крила,</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нарочито</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код</w:t>
      </w:r>
      <w:r w:rsidRPr="00F92DAF">
        <w:rPr>
          <w:rFonts w:ascii="Times New Roman" w:eastAsia="Calibri" w:hAnsi="Times New Roman" w:cs="Times New Roman"/>
          <w:bCs/>
          <w:color w:val="000000" w:themeColor="text1"/>
          <w:sz w:val="24"/>
          <w:szCs w:val="24"/>
          <w:lang w:val="sr-Cyrl-RS"/>
        </w:rPr>
        <w:t xml:space="preserve"> </w:t>
      </w:r>
      <w:r w:rsidRPr="00F92DAF">
        <w:rPr>
          <w:rFonts w:ascii="Times New Roman" w:eastAsia="Calibri" w:hAnsi="Times New Roman" w:cs="Times New Roman"/>
          <w:bCs/>
          <w:color w:val="000000" w:themeColor="text1"/>
          <w:sz w:val="24"/>
          <w:szCs w:val="24"/>
          <w:lang w:val="sr-Latn-CS"/>
        </w:rPr>
        <w:t>континуираних носача</w:t>
      </w:r>
      <w:r w:rsidRPr="00F92DAF">
        <w:rPr>
          <w:rFonts w:ascii="Times New Roman" w:eastAsia="Calibri" w:hAnsi="Times New Roman" w:cs="Times New Roman"/>
          <w:bCs/>
          <w:color w:val="000000" w:themeColor="text1"/>
          <w:sz w:val="24"/>
          <w:szCs w:val="24"/>
          <w:lang w:val="sr-Cyrl-RS"/>
        </w:rPr>
        <w:t>;</w:t>
      </w:r>
    </w:p>
    <w:p w14:paraId="0923CDEF"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color w:val="000000" w:themeColor="text1"/>
          <w:sz w:val="24"/>
          <w:szCs w:val="24"/>
          <w:lang w:val="sr-Cyrl-RS"/>
        </w:rPr>
        <w:t xml:space="preserve">5) </w:t>
      </w:r>
      <w:r w:rsidRPr="00F92DAF">
        <w:rPr>
          <w:rFonts w:ascii="Times New Roman" w:eastAsia="Calibri" w:hAnsi="Times New Roman" w:cs="Times New Roman"/>
          <w:bCs/>
          <w:color w:val="000000" w:themeColor="text1"/>
          <w:sz w:val="24"/>
          <w:szCs w:val="24"/>
          <w:lang w:val="sr-Latn-CS"/>
        </w:rPr>
        <w:t>оштећења површине зида од воде, мраза или леда, под</w:t>
      </w:r>
      <w:r w:rsidRPr="00F92DAF">
        <w:rPr>
          <w:rFonts w:ascii="Times New Roman" w:eastAsia="Calibri" w:hAnsi="Times New Roman" w:cs="Times New Roman"/>
          <w:bCs/>
          <w:color w:val="000000" w:themeColor="text1"/>
          <w:sz w:val="24"/>
          <w:szCs w:val="24"/>
          <w:lang w:val="sr-Cyrl-CS"/>
        </w:rPr>
        <w:t>л</w:t>
      </w:r>
      <w:r w:rsidRPr="00F92DAF">
        <w:rPr>
          <w:rFonts w:ascii="Times New Roman" w:eastAsia="Calibri" w:hAnsi="Times New Roman" w:cs="Times New Roman"/>
          <w:bCs/>
          <w:color w:val="000000" w:themeColor="text1"/>
          <w:sz w:val="24"/>
          <w:szCs w:val="24"/>
          <w:lang w:val="sr-Latn-CS"/>
        </w:rPr>
        <w:t>окавања,</w:t>
      </w:r>
      <w:r w:rsidRPr="00F92DAF">
        <w:rPr>
          <w:rFonts w:ascii="Times New Roman" w:eastAsia="Calibri" w:hAnsi="Times New Roman" w:cs="Times New Roman"/>
          <w:bCs/>
          <w:color w:val="000000" w:themeColor="text1"/>
          <w:sz w:val="24"/>
          <w:szCs w:val="24"/>
          <w:lang w:val="sr-Cyrl-RS"/>
        </w:rPr>
        <w:t xml:space="preserve"> засипања</w:t>
      </w:r>
      <w:r w:rsidRPr="00F92DAF">
        <w:rPr>
          <w:rFonts w:ascii="Times New Roman" w:eastAsia="Calibri" w:hAnsi="Times New Roman" w:cs="Times New Roman"/>
          <w:bCs/>
          <w:color w:val="000000" w:themeColor="text1"/>
          <w:sz w:val="24"/>
          <w:szCs w:val="24"/>
          <w:lang w:val="sr-Latn-CS"/>
        </w:rPr>
        <w:t xml:space="preserve"> бујич</w:t>
      </w:r>
      <w:r w:rsidRPr="00F92DAF">
        <w:rPr>
          <w:rFonts w:ascii="Times New Roman" w:eastAsia="Calibri" w:hAnsi="Times New Roman" w:cs="Times New Roman"/>
          <w:bCs/>
          <w:color w:val="000000" w:themeColor="text1"/>
          <w:sz w:val="24"/>
          <w:szCs w:val="24"/>
          <w:lang w:val="sr-Cyrl-RS"/>
        </w:rPr>
        <w:t>н</w:t>
      </w:r>
      <w:r w:rsidRPr="00F92DAF">
        <w:rPr>
          <w:rFonts w:ascii="Times New Roman" w:eastAsia="Calibri" w:hAnsi="Times New Roman" w:cs="Times New Roman"/>
          <w:bCs/>
          <w:color w:val="000000" w:themeColor="text1"/>
          <w:sz w:val="24"/>
          <w:szCs w:val="24"/>
          <w:lang w:val="sr-Latn-CS"/>
        </w:rPr>
        <w:t>их река и потока</w:t>
      </w:r>
      <w:r w:rsidRPr="00F92DAF">
        <w:rPr>
          <w:rFonts w:ascii="Times New Roman" w:eastAsia="Calibri" w:hAnsi="Times New Roman" w:cs="Times New Roman"/>
          <w:bCs/>
          <w:color w:val="000000" w:themeColor="text1"/>
          <w:sz w:val="24"/>
          <w:szCs w:val="24"/>
          <w:lang w:val="sr-Cyrl-RS"/>
        </w:rPr>
        <w:t>,</w:t>
      </w:r>
      <w:r w:rsidRPr="00F92DAF">
        <w:rPr>
          <w:rFonts w:ascii="Times New Roman" w:eastAsia="Calibri" w:hAnsi="Times New Roman" w:cs="Times New Roman"/>
          <w:bCs/>
          <w:color w:val="000000" w:themeColor="text1"/>
          <w:sz w:val="24"/>
          <w:szCs w:val="24"/>
          <w:lang w:val="sr-Latn-CS"/>
        </w:rPr>
        <w:t xml:space="preserve"> дубљења корита, рушење обала</w:t>
      </w:r>
      <w:r w:rsidRPr="00F92DAF">
        <w:rPr>
          <w:rFonts w:ascii="Times New Roman" w:eastAsia="Calibri" w:hAnsi="Times New Roman" w:cs="Times New Roman"/>
          <w:bCs/>
          <w:color w:val="000000" w:themeColor="text1"/>
          <w:sz w:val="24"/>
          <w:szCs w:val="24"/>
          <w:lang w:val="sr-Cyrl-RS"/>
        </w:rPr>
        <w:t>;</w:t>
      </w:r>
    </w:p>
    <w:p w14:paraId="3D9FFAF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 xml:space="preserve">6) мерење дубине воде око стубова и ледобрана. </w:t>
      </w:r>
    </w:p>
    <w:p w14:paraId="3D6C28A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У току мерења дубине воде око стубова и ледобрана проверава се:</w:t>
      </w:r>
    </w:p>
    <w:p w14:paraId="796074B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постојање</w:t>
      </w:r>
      <w:r w:rsidRPr="00F92DAF">
        <w:rPr>
          <w:rFonts w:ascii="Times New Roman" w:hAnsi="Times New Roman" w:cs="Times New Roman"/>
          <w:color w:val="000000" w:themeColor="text1"/>
          <w:sz w:val="24"/>
          <w:szCs w:val="24"/>
          <w:lang w:val="sr-Latn-CS"/>
        </w:rPr>
        <w:t xml:space="preserve"> пукотина и напрслина од </w:t>
      </w:r>
      <w:r w:rsidRPr="00F92DAF">
        <w:rPr>
          <w:rFonts w:ascii="Times New Roman" w:hAnsi="Times New Roman" w:cs="Times New Roman"/>
          <w:color w:val="000000" w:themeColor="text1"/>
          <w:sz w:val="24"/>
          <w:szCs w:val="24"/>
          <w:lang w:val="sr-Cyrl-CS"/>
        </w:rPr>
        <w:t>у</w:t>
      </w:r>
      <w:r w:rsidRPr="00F92DAF">
        <w:rPr>
          <w:rFonts w:ascii="Times New Roman" w:hAnsi="Times New Roman" w:cs="Times New Roman"/>
          <w:color w:val="000000" w:themeColor="text1"/>
          <w:sz w:val="24"/>
          <w:szCs w:val="24"/>
          <w:lang w:val="sr-Latn-CS"/>
        </w:rPr>
        <w:t>нутрашњег напрезања, неједнаког слегања, деформација</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нагињања</w:t>
      </w:r>
      <w:r w:rsidRPr="00F92DAF">
        <w:rPr>
          <w:rFonts w:ascii="Times New Roman" w:hAnsi="Times New Roman" w:cs="Times New Roman"/>
          <w:color w:val="000000" w:themeColor="text1"/>
          <w:sz w:val="24"/>
          <w:szCs w:val="24"/>
          <w:lang w:val="sr-Cyrl-CS"/>
        </w:rPr>
        <w:t xml:space="preserve"> или</w:t>
      </w:r>
      <w:r w:rsidRPr="00F92DAF">
        <w:rPr>
          <w:rFonts w:ascii="Times New Roman" w:hAnsi="Times New Roman" w:cs="Times New Roman"/>
          <w:color w:val="000000" w:themeColor="text1"/>
          <w:sz w:val="24"/>
          <w:szCs w:val="24"/>
          <w:lang w:val="sr-Latn-CS"/>
        </w:rPr>
        <w:t xml:space="preserve"> тоњења</w:t>
      </w:r>
      <w:r w:rsidRPr="00F92DAF">
        <w:rPr>
          <w:rFonts w:ascii="Times New Roman" w:hAnsi="Times New Roman" w:cs="Times New Roman"/>
          <w:color w:val="000000" w:themeColor="text1"/>
          <w:sz w:val="24"/>
          <w:szCs w:val="24"/>
          <w:lang w:val="sr-Cyrl-CS"/>
        </w:rPr>
        <w:t>;</w:t>
      </w:r>
    </w:p>
    <w:p w14:paraId="046A9FD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постојање</w:t>
      </w:r>
      <w:r w:rsidRPr="00F92DAF">
        <w:rPr>
          <w:rFonts w:ascii="Times New Roman" w:hAnsi="Times New Roman" w:cs="Times New Roman"/>
          <w:color w:val="000000" w:themeColor="text1"/>
          <w:sz w:val="24"/>
          <w:szCs w:val="24"/>
          <w:lang w:val="sr-Latn-CS"/>
        </w:rPr>
        <w:t xml:space="preserve"> дефеката у зидовима стубова</w:t>
      </w:r>
      <w:r w:rsidRPr="00F92DAF">
        <w:rPr>
          <w:rFonts w:ascii="Times New Roman" w:hAnsi="Times New Roman" w:cs="Times New Roman"/>
          <w:color w:val="000000" w:themeColor="text1"/>
          <w:sz w:val="24"/>
          <w:szCs w:val="24"/>
          <w:lang w:val="sr-Cyrl-RS"/>
        </w:rPr>
        <w:t>;</w:t>
      </w:r>
    </w:p>
    <w:p w14:paraId="0982013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стање ледобрана и ледолома.</w:t>
      </w:r>
    </w:p>
    <w:p w14:paraId="5B74C70F"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2A0579DF"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Редовни преглед објеката од преднапрегнутог бетона</w:t>
      </w:r>
    </w:p>
    <w:p w14:paraId="2F21174F"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25.</w:t>
      </w:r>
    </w:p>
    <w:p w14:paraId="23880D7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При </w:t>
      </w:r>
      <w:r w:rsidRPr="00F92DAF">
        <w:rPr>
          <w:rFonts w:ascii="Times New Roman" w:hAnsi="Times New Roman" w:cs="Times New Roman"/>
          <w:color w:val="000000" w:themeColor="text1"/>
          <w:sz w:val="24"/>
          <w:szCs w:val="24"/>
          <w:lang w:val="sr-Cyrl-RS"/>
        </w:rPr>
        <w:t>редовном</w:t>
      </w:r>
      <w:r w:rsidRPr="00F92DAF">
        <w:rPr>
          <w:rFonts w:ascii="Times New Roman" w:hAnsi="Times New Roman" w:cs="Times New Roman"/>
          <w:noProof/>
          <w:color w:val="000000" w:themeColor="text1"/>
          <w:sz w:val="24"/>
          <w:szCs w:val="24"/>
          <w:lang w:val="sr-Cyrl-RS"/>
        </w:rPr>
        <w:t xml:space="preserve"> прегледу објеката од преднапрегнутог бетона, осим прегледа прописаних чл. 22</w:t>
      </w:r>
      <w:r w:rsidRPr="00F92DAF">
        <w:rPr>
          <w:rFonts w:ascii="Times New Roman" w:hAnsi="Times New Roman" w:cs="Times New Roman"/>
          <w:noProof/>
          <w:color w:val="000000" w:themeColor="text1"/>
          <w:sz w:val="24"/>
          <w:szCs w:val="24"/>
          <w:lang w:val="sr-Latn-RS"/>
        </w:rPr>
        <w:t>.</w:t>
      </w:r>
      <w:r w:rsidRPr="00F92DAF">
        <w:rPr>
          <w:rFonts w:ascii="Times New Roman" w:hAnsi="Times New Roman" w:cs="Times New Roman"/>
          <w:noProof/>
          <w:color w:val="000000" w:themeColor="text1"/>
          <w:sz w:val="24"/>
          <w:szCs w:val="24"/>
          <w:lang w:val="sr-Cyrl-RS"/>
        </w:rPr>
        <w:t xml:space="preserve"> и 23. овог </w:t>
      </w:r>
      <w:r w:rsidR="00562001" w:rsidRPr="00562001">
        <w:rPr>
          <w:rFonts w:ascii="Times New Roman" w:hAnsi="Times New Roman" w:cs="Times New Roman"/>
          <w:noProof/>
          <w:sz w:val="24"/>
          <w:szCs w:val="24"/>
          <w:lang w:val="sr-Cyrl-RS"/>
        </w:rPr>
        <w:t>п</w:t>
      </w:r>
      <w:r w:rsidRPr="00F92DAF">
        <w:rPr>
          <w:rFonts w:ascii="Times New Roman" w:hAnsi="Times New Roman" w:cs="Times New Roman"/>
          <w:noProof/>
          <w:color w:val="000000" w:themeColor="text1"/>
          <w:sz w:val="24"/>
          <w:szCs w:val="24"/>
          <w:lang w:val="sr-Cyrl-RS"/>
        </w:rPr>
        <w:t>равилника, детаљно се прегледа евентуална појава пукотина у затегнутој зони са претпритиском.</w:t>
      </w:r>
    </w:p>
    <w:p w14:paraId="357A3B7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У случају рада пукотина под саобраћајем, испитује се притегнутост завртњева.</w:t>
      </w:r>
    </w:p>
    <w:p w14:paraId="2D473F62"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21576A92"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Редовни преглед провизорних мостова</w:t>
      </w:r>
    </w:p>
    <w:p w14:paraId="31A01FF5"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26.</w:t>
      </w:r>
    </w:p>
    <w:p w14:paraId="66F6C75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При редовном прегледу провизорних мостова проверава се:</w:t>
      </w:r>
    </w:p>
    <w:p w14:paraId="2449CCB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положај конструкције у сва три правца и евентуалн</w:t>
      </w:r>
      <w:r w:rsidRPr="00F92DAF">
        <w:rPr>
          <w:rFonts w:ascii="Times New Roman" w:hAnsi="Times New Roman" w:cs="Times New Roman"/>
          <w:color w:val="000000" w:themeColor="text1"/>
          <w:sz w:val="24"/>
          <w:szCs w:val="24"/>
          <w:lang w:val="sr-Cyrl-CS"/>
        </w:rPr>
        <w:t>а</w:t>
      </w:r>
      <w:r w:rsidRPr="00F92DAF">
        <w:rPr>
          <w:rFonts w:ascii="Times New Roman" w:hAnsi="Times New Roman" w:cs="Times New Roman"/>
          <w:color w:val="000000" w:themeColor="text1"/>
          <w:sz w:val="24"/>
          <w:szCs w:val="24"/>
          <w:lang w:val="sr-Latn-CS"/>
        </w:rPr>
        <w:t xml:space="preserve"> извитопереност</w:t>
      </w:r>
      <w:r w:rsidRPr="00F92DAF">
        <w:rPr>
          <w:rFonts w:ascii="Times New Roman" w:hAnsi="Times New Roman" w:cs="Times New Roman"/>
          <w:color w:val="000000" w:themeColor="text1"/>
          <w:sz w:val="24"/>
          <w:szCs w:val="24"/>
          <w:lang w:val="sr-Cyrl-RS"/>
        </w:rPr>
        <w:t>;</w:t>
      </w:r>
    </w:p>
    <w:p w14:paraId="3E4045B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2) стање колосека и носеће конструкције;</w:t>
      </w:r>
    </w:p>
    <w:p w14:paraId="42BFCCF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3) налегање колосека на конструкцију и конструкција на лежиштима;</w:t>
      </w:r>
    </w:p>
    <w:p w14:paraId="5326AB6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4) стање свих завртњева и окова за везу;</w:t>
      </w:r>
    </w:p>
    <w:p w14:paraId="0D8B0E9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hr-HR"/>
        </w:rPr>
        <w:t>5) стање ослонца (витлови, јармови), дрвених маказа, клешта, поклапача и веза,</w:t>
      </w:r>
      <w:r w:rsidRPr="00F92DAF">
        <w:rPr>
          <w:rFonts w:ascii="Times New Roman" w:hAnsi="Times New Roman" w:cs="Times New Roman"/>
          <w:color w:val="000000" w:themeColor="text1"/>
          <w:sz w:val="24"/>
          <w:szCs w:val="24"/>
          <w:lang w:val="sr-Latn-CS"/>
        </w:rPr>
        <w:t xml:space="preserve"> нарочито оних делова који се налазе у зони променљиве</w:t>
      </w:r>
      <w:r w:rsidRPr="00F92DAF">
        <w:rPr>
          <w:rFonts w:ascii="Times New Roman" w:hAnsi="Times New Roman" w:cs="Times New Roman"/>
          <w:color w:val="000000" w:themeColor="text1"/>
          <w:sz w:val="24"/>
          <w:szCs w:val="24"/>
          <w:lang w:val="sr-Cyrl-RS"/>
        </w:rPr>
        <w:t xml:space="preserve"> в</w:t>
      </w:r>
      <w:r w:rsidRPr="00F92DAF">
        <w:rPr>
          <w:rFonts w:ascii="Times New Roman" w:hAnsi="Times New Roman" w:cs="Times New Roman"/>
          <w:color w:val="000000" w:themeColor="text1"/>
          <w:sz w:val="24"/>
          <w:szCs w:val="24"/>
          <w:lang w:val="sr-Latn-CS"/>
        </w:rPr>
        <w:t>лажности, као и места у којима се може задржати влага, а није омогућено брзо исушивање</w:t>
      </w:r>
      <w:r w:rsidRPr="00F92DAF">
        <w:rPr>
          <w:rFonts w:ascii="Times New Roman" w:hAnsi="Times New Roman" w:cs="Times New Roman"/>
          <w:color w:val="000000" w:themeColor="text1"/>
          <w:sz w:val="24"/>
          <w:szCs w:val="24"/>
          <w:lang w:val="sr-Cyrl-RS"/>
        </w:rPr>
        <w:t>;</w:t>
      </w:r>
    </w:p>
    <w:p w14:paraId="2ABBDE8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CS"/>
        </w:rPr>
        <w:t xml:space="preserve">6) постојање </w:t>
      </w:r>
      <w:r w:rsidRPr="00F92DAF">
        <w:rPr>
          <w:rFonts w:ascii="Times New Roman" w:hAnsi="Times New Roman" w:cs="Times New Roman"/>
          <w:color w:val="000000" w:themeColor="text1"/>
          <w:sz w:val="24"/>
          <w:szCs w:val="24"/>
          <w:lang w:val="sr-Cyrl-BA"/>
        </w:rPr>
        <w:t>оштећења</w:t>
      </w:r>
      <w:r w:rsidRPr="00F92DAF">
        <w:rPr>
          <w:rFonts w:ascii="Times New Roman" w:hAnsi="Times New Roman" w:cs="Times New Roman"/>
          <w:color w:val="000000" w:themeColor="text1"/>
          <w:sz w:val="24"/>
          <w:szCs w:val="24"/>
          <w:lang w:val="sr-Latn-CS"/>
        </w:rPr>
        <w:t xml:space="preserve"> од предмета које носи вода или од леда</w:t>
      </w:r>
      <w:r w:rsidRPr="00F92DAF">
        <w:rPr>
          <w:rFonts w:ascii="Times New Roman" w:hAnsi="Times New Roman" w:cs="Times New Roman"/>
          <w:color w:val="000000" w:themeColor="text1"/>
          <w:sz w:val="24"/>
          <w:szCs w:val="24"/>
          <w:lang w:val="sr-Cyrl-RS"/>
        </w:rPr>
        <w:t>;</w:t>
      </w:r>
    </w:p>
    <w:p w14:paraId="045567F8" w14:textId="44E89A2A"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lang w:val="sr-Latn-CS"/>
        </w:rPr>
        <w:t>стање дрвених елемената:</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Latn-CS"/>
        </w:rPr>
        <w:t>трулост, пукотине, похабаност, увијеност,</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Latn-CS"/>
        </w:rPr>
        <w:t>згњеченост,</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Latn-CS"/>
        </w:rPr>
        <w:t>искривљеност</w:t>
      </w:r>
      <w:r w:rsidRPr="00F92DAF">
        <w:rPr>
          <w:rFonts w:ascii="Times New Roman" w:hAnsi="Times New Roman" w:cs="Times New Roman"/>
          <w:color w:val="000000" w:themeColor="text1"/>
          <w:sz w:val="24"/>
          <w:szCs w:val="24"/>
          <w:lang w:val="sr-Cyrl-BA"/>
        </w:rPr>
        <w:t xml:space="preserve"> и</w:t>
      </w:r>
      <w:r w:rsidRPr="00F92DAF">
        <w:rPr>
          <w:rFonts w:ascii="Times New Roman" w:hAnsi="Times New Roman" w:cs="Times New Roman"/>
          <w:color w:val="000000" w:themeColor="text1"/>
          <w:sz w:val="24"/>
          <w:szCs w:val="24"/>
          <w:lang w:val="sr-Cyrl-RS"/>
        </w:rPr>
        <w:t>тд</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Cyrl-RS"/>
        </w:rPr>
        <w:t>обраћа се пажња на</w:t>
      </w:r>
      <w:r w:rsidRPr="00F92DAF">
        <w:rPr>
          <w:rFonts w:ascii="Times New Roman" w:hAnsi="Times New Roman" w:cs="Times New Roman"/>
          <w:color w:val="000000" w:themeColor="text1"/>
          <w:sz w:val="24"/>
          <w:szCs w:val="24"/>
          <w:lang w:val="sr-Latn-CS"/>
        </w:rPr>
        <w:t xml:space="preserve"> евентуалну појаву труљења на местима где је дрво изложено наизменичном квашењу и сушењу</w:t>
      </w:r>
      <w:r w:rsidRPr="00F92DAF">
        <w:rPr>
          <w:rFonts w:ascii="Times New Roman" w:hAnsi="Times New Roman" w:cs="Times New Roman"/>
          <w:color w:val="000000" w:themeColor="text1"/>
          <w:sz w:val="24"/>
          <w:szCs w:val="24"/>
          <w:lang w:val="sr-Cyrl-CS"/>
        </w:rPr>
        <w:t>;</w:t>
      </w:r>
    </w:p>
    <w:p w14:paraId="5B82570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hr-HR"/>
        </w:rPr>
        <w:t>8) вертикалност шипова на јармовима (виском), постојање и размера</w:t>
      </w:r>
      <w:r w:rsidRPr="00F92DAF">
        <w:rPr>
          <w:rFonts w:ascii="Times New Roman" w:hAnsi="Times New Roman" w:cs="Times New Roman"/>
          <w:color w:val="000000" w:themeColor="text1"/>
          <w:sz w:val="24"/>
          <w:szCs w:val="24"/>
          <w:lang w:val="sr-Latn-CS"/>
        </w:rPr>
        <w:t xml:space="preserve">  подлокавања</w:t>
      </w:r>
      <w:r w:rsidRPr="00F92DAF">
        <w:rPr>
          <w:rFonts w:ascii="Times New Roman" w:hAnsi="Times New Roman" w:cs="Times New Roman"/>
          <w:color w:val="000000" w:themeColor="text1"/>
          <w:sz w:val="24"/>
          <w:szCs w:val="24"/>
          <w:lang w:val="sr-Cyrl-CS"/>
        </w:rPr>
        <w:t>,</w:t>
      </w:r>
      <w:r w:rsidRPr="00F92DAF">
        <w:rPr>
          <w:rFonts w:ascii="Times New Roman" w:hAnsi="Times New Roman" w:cs="Times New Roman"/>
          <w:color w:val="000000" w:themeColor="text1"/>
          <w:sz w:val="24"/>
          <w:szCs w:val="24"/>
          <w:lang w:val="sr-Latn-CS"/>
        </w:rPr>
        <w:t xml:space="preserve"> подводне везе међу шиповима при дубини воде преко 6 m, </w:t>
      </w:r>
      <w:r w:rsidRPr="00F92DAF">
        <w:rPr>
          <w:rFonts w:ascii="Times New Roman" w:hAnsi="Times New Roman" w:cs="Times New Roman"/>
          <w:color w:val="000000" w:themeColor="text1"/>
          <w:sz w:val="24"/>
          <w:szCs w:val="24"/>
          <w:lang w:val="sr-Cyrl-RS"/>
        </w:rPr>
        <w:t>постојање</w:t>
      </w:r>
      <w:r w:rsidRPr="00F92DAF">
        <w:rPr>
          <w:rFonts w:ascii="Times New Roman" w:hAnsi="Times New Roman" w:cs="Times New Roman"/>
          <w:color w:val="000000" w:themeColor="text1"/>
          <w:sz w:val="24"/>
          <w:szCs w:val="24"/>
          <w:lang w:val="sr-Latn-CS"/>
        </w:rPr>
        <w:t xml:space="preserve"> предвиђени каменог набачај</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 xml:space="preserve"> око јармова и међу шиповима у јарму</w:t>
      </w:r>
      <w:r w:rsidRPr="00F92DAF">
        <w:rPr>
          <w:rFonts w:ascii="Times New Roman" w:hAnsi="Times New Roman" w:cs="Times New Roman"/>
          <w:color w:val="000000" w:themeColor="text1"/>
          <w:sz w:val="24"/>
          <w:szCs w:val="24"/>
          <w:lang w:val="sr-Latn-RS"/>
        </w:rPr>
        <w:t>.</w:t>
      </w:r>
    </w:p>
    <w:p w14:paraId="3251A1C1"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val="ru-RU"/>
        </w:rPr>
      </w:pPr>
    </w:p>
    <w:p w14:paraId="00B72669"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Редовни преглед објеката осетљивих на слегање</w:t>
      </w:r>
    </w:p>
    <w:p w14:paraId="0D492D97"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27.</w:t>
      </w:r>
    </w:p>
    <w:p w14:paraId="4B66AA1C" w14:textId="77777777" w:rsidR="00F92DAF" w:rsidRPr="00F92DAF" w:rsidRDefault="00F92DAF" w:rsidP="00F92DAF">
      <w:pPr>
        <w:shd w:val="clear" w:color="auto" w:fill="FFFFFF"/>
        <w:spacing w:before="60"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 преглед објеката осетљивих на слегање и објеката фундираних на нестабилним теренима обавља се најмање једном годишње, при чему се проверава:</w:t>
      </w:r>
    </w:p>
    <w:p w14:paraId="3C98D89D"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постојање пукотина или повећања постојећих</w:t>
      </w:r>
      <w:r w:rsidRPr="00F92DAF">
        <w:rPr>
          <w:rFonts w:ascii="Times New Roman" w:hAnsi="Times New Roman" w:cs="Times New Roman"/>
          <w:color w:val="000000" w:themeColor="text1"/>
          <w:sz w:val="24"/>
          <w:szCs w:val="24"/>
          <w:lang w:val="sr-Cyrl-RS"/>
        </w:rPr>
        <w:t>;</w:t>
      </w:r>
    </w:p>
    <w:p w14:paraId="4EBAD880"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очуваност слободног профила на мосту и испод њега</w:t>
      </w:r>
      <w:r w:rsidRPr="00F92DAF">
        <w:rPr>
          <w:rFonts w:ascii="Times New Roman" w:hAnsi="Times New Roman" w:cs="Times New Roman"/>
          <w:color w:val="000000" w:themeColor="text1"/>
          <w:sz w:val="24"/>
          <w:szCs w:val="24"/>
          <w:lang w:val="sr-Cyrl-RS"/>
        </w:rPr>
        <w:t>;</w:t>
      </w:r>
    </w:p>
    <w:p w14:paraId="71107BB1"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hr-HR"/>
        </w:rPr>
        <w:t>3) исправност прелаза са објекта на труп пруге по оси и нивелети уз нивелисање</w:t>
      </w:r>
      <w:r w:rsidRPr="00F92DAF">
        <w:rPr>
          <w:rFonts w:ascii="Times New Roman" w:hAnsi="Times New Roman" w:cs="Times New Roman"/>
          <w:color w:val="000000" w:themeColor="text1"/>
          <w:sz w:val="24"/>
          <w:szCs w:val="24"/>
          <w:lang w:val="sr-Latn-CS"/>
        </w:rPr>
        <w:t xml:space="preserve"> конструкције ипоређење са претходним стањем</w:t>
      </w:r>
      <w:r w:rsidRPr="00F92DAF">
        <w:rPr>
          <w:rFonts w:ascii="Times New Roman" w:hAnsi="Times New Roman" w:cs="Times New Roman"/>
          <w:color w:val="000000" w:themeColor="text1"/>
          <w:sz w:val="24"/>
          <w:szCs w:val="24"/>
          <w:lang w:val="sr-Cyrl-RS"/>
        </w:rPr>
        <w:t>;</w:t>
      </w:r>
    </w:p>
    <w:p w14:paraId="2066234C"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lang w:val="sr-Latn-CS"/>
        </w:rPr>
        <w:t>положај реперних и сталних тачака</w:t>
      </w:r>
      <w:r w:rsidRPr="00F92DAF">
        <w:rPr>
          <w:rFonts w:ascii="Times New Roman" w:hAnsi="Times New Roman" w:cs="Times New Roman"/>
          <w:color w:val="000000" w:themeColor="text1"/>
          <w:sz w:val="24"/>
          <w:szCs w:val="24"/>
          <w:lang w:val="sr-Cyrl-RS"/>
        </w:rPr>
        <w:t>;</w:t>
      </w:r>
    </w:p>
    <w:p w14:paraId="0964E6F7"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стање водомерне летве.</w:t>
      </w:r>
    </w:p>
    <w:p w14:paraId="7EFD48B9"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Latn-CS"/>
        </w:rPr>
      </w:pPr>
    </w:p>
    <w:p w14:paraId="55DBEDD9"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Ванредни прегледи мостова</w:t>
      </w:r>
    </w:p>
    <w:p w14:paraId="7140756C"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28.</w:t>
      </w:r>
    </w:p>
    <w:p w14:paraId="50E5970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Ванредни преглед мостова врши се после елементарних непогода (поплаве, катастрофалне </w:t>
      </w:r>
      <w:r w:rsidRPr="00F92DAF">
        <w:rPr>
          <w:rFonts w:ascii="Times New Roman" w:hAnsi="Times New Roman" w:cs="Times New Roman"/>
          <w:color w:val="000000" w:themeColor="text1"/>
          <w:sz w:val="24"/>
          <w:szCs w:val="24"/>
          <w:lang w:val="sr-Cyrl-RS"/>
        </w:rPr>
        <w:t>воде</w:t>
      </w:r>
      <w:r w:rsidRPr="00F92DAF">
        <w:rPr>
          <w:rFonts w:ascii="Times New Roman" w:hAnsi="Times New Roman" w:cs="Times New Roman"/>
          <w:noProof/>
          <w:color w:val="000000" w:themeColor="text1"/>
          <w:sz w:val="24"/>
          <w:szCs w:val="24"/>
          <w:lang w:val="sr-Cyrl-RS"/>
        </w:rPr>
        <w:t>, лавине, лед, јаки ветрови, изузетно ниске температуре, пожар, земљотрес) и несрећа и незгода на објекту.</w:t>
      </w:r>
    </w:p>
    <w:p w14:paraId="12E0163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strike/>
          <w:noProof/>
          <w:color w:val="000000" w:themeColor="text1"/>
          <w:sz w:val="24"/>
          <w:szCs w:val="24"/>
          <w:lang w:val="sr-Cyrl-RS"/>
        </w:rPr>
      </w:pPr>
      <w:r w:rsidRPr="00F92DAF">
        <w:rPr>
          <w:rFonts w:ascii="Times New Roman" w:hAnsi="Times New Roman" w:cs="Times New Roman"/>
          <w:color w:val="000000" w:themeColor="text1"/>
          <w:sz w:val="24"/>
          <w:szCs w:val="24"/>
          <w:lang w:val="hr-HR"/>
        </w:rPr>
        <w:t>Ванредни преглед врши се ван предвиђених рокова, у обиму као и код редовног</w:t>
      </w:r>
      <w:r w:rsidRPr="00F92DAF">
        <w:rPr>
          <w:rFonts w:ascii="Times New Roman" w:hAnsi="Times New Roman" w:cs="Times New Roman"/>
          <w:noProof/>
          <w:color w:val="000000" w:themeColor="text1"/>
          <w:sz w:val="24"/>
          <w:szCs w:val="24"/>
          <w:lang w:val="sr-Cyrl-RS"/>
        </w:rPr>
        <w:t xml:space="preserve"> прегледа, али се може смањити или проширити.</w:t>
      </w:r>
      <w:r w:rsidRPr="00F92DAF" w:rsidDel="00C17464">
        <w:rPr>
          <w:rFonts w:ascii="Times New Roman" w:hAnsi="Times New Roman" w:cs="Times New Roman"/>
          <w:strike/>
          <w:noProof/>
          <w:color w:val="000000" w:themeColor="text1"/>
          <w:sz w:val="24"/>
          <w:szCs w:val="24"/>
          <w:lang w:val="sr-Cyrl-RS"/>
        </w:rPr>
        <w:t xml:space="preserve"> </w:t>
      </w:r>
    </w:p>
    <w:p w14:paraId="39C08BE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У </w:t>
      </w:r>
      <w:r w:rsidRPr="00F92DAF">
        <w:rPr>
          <w:rFonts w:ascii="Times New Roman" w:hAnsi="Times New Roman" w:cs="Times New Roman"/>
          <w:color w:val="000000" w:themeColor="text1"/>
          <w:sz w:val="24"/>
          <w:szCs w:val="24"/>
          <w:lang w:val="sr-Cyrl-RS"/>
        </w:rPr>
        <w:t>ванредне</w:t>
      </w:r>
      <w:r w:rsidRPr="00F92DAF">
        <w:rPr>
          <w:rFonts w:ascii="Times New Roman" w:hAnsi="Times New Roman" w:cs="Times New Roman"/>
          <w:noProof/>
          <w:color w:val="000000" w:themeColor="text1"/>
          <w:sz w:val="24"/>
          <w:szCs w:val="24"/>
          <w:lang w:val="sr-Cyrl-RS"/>
        </w:rPr>
        <w:t xml:space="preserve"> прегледе мостова спадају допунски и специјални прегледи.</w:t>
      </w:r>
    </w:p>
    <w:p w14:paraId="2AC2F90D" w14:textId="77777777" w:rsidR="00F92DAF" w:rsidRPr="00F92DAF" w:rsidRDefault="00F92DAF" w:rsidP="00F92DAF">
      <w:pPr>
        <w:shd w:val="clear" w:color="auto" w:fill="FFFFFF"/>
        <w:tabs>
          <w:tab w:val="left" w:pos="662"/>
          <w:tab w:val="left" w:pos="851"/>
        </w:tabs>
        <w:spacing w:after="120" w:line="240" w:lineRule="auto"/>
        <w:ind w:firstLine="720"/>
        <w:jc w:val="both"/>
        <w:rPr>
          <w:rFonts w:ascii="Times New Roman" w:hAnsi="Times New Roman" w:cs="Times New Roman"/>
          <w:noProof/>
          <w:color w:val="000000" w:themeColor="text1"/>
          <w:sz w:val="24"/>
          <w:szCs w:val="24"/>
          <w:lang w:val="sr-Cyrl-RS"/>
        </w:rPr>
      </w:pPr>
    </w:p>
    <w:p w14:paraId="14D9380C"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Допунски преглед мостова</w:t>
      </w:r>
    </w:p>
    <w:p w14:paraId="6C47F368"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29.</w:t>
      </w:r>
    </w:p>
    <w:p w14:paraId="1F51CED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Допунски прегледи обављају се на завареним и спрегнутим конструкцијама три месеца после почетка експлоатације и после прве зиме, ако је конструкција била изложена изузетно ниским температурама.</w:t>
      </w:r>
    </w:p>
    <w:p w14:paraId="207839D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На </w:t>
      </w:r>
      <w:r w:rsidRPr="00F92DAF">
        <w:rPr>
          <w:rFonts w:ascii="Times New Roman" w:hAnsi="Times New Roman" w:cs="Times New Roman"/>
          <w:color w:val="000000" w:themeColor="text1"/>
          <w:sz w:val="24"/>
          <w:szCs w:val="24"/>
          <w:lang w:val="sr-Cyrl-RS"/>
        </w:rPr>
        <w:t>завареним</w:t>
      </w:r>
      <w:r w:rsidRPr="00F92DAF">
        <w:rPr>
          <w:rFonts w:ascii="Times New Roman" w:hAnsi="Times New Roman" w:cs="Times New Roman"/>
          <w:noProof/>
          <w:color w:val="000000" w:themeColor="text1"/>
          <w:sz w:val="24"/>
          <w:szCs w:val="24"/>
          <w:lang w:val="sr-Cyrl-RS"/>
        </w:rPr>
        <w:t xml:space="preserve"> конструкцијама прегледају се варови ради откривања напрслина и слабог пријањања услед лошег заваривања.</w:t>
      </w:r>
    </w:p>
    <w:p w14:paraId="3F4EAD2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 спрегнутим конструкцијама врши се контрола:</w:t>
      </w:r>
    </w:p>
    <w:p w14:paraId="485509F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варов</w:t>
      </w:r>
      <w:r w:rsidRPr="00F92DAF">
        <w:rPr>
          <w:rFonts w:ascii="Times New Roman" w:hAnsi="Times New Roman" w:cs="Times New Roman"/>
          <w:color w:val="000000" w:themeColor="text1"/>
          <w:sz w:val="24"/>
          <w:szCs w:val="24"/>
          <w:lang w:val="sr-Cyrl-BA"/>
        </w:rPr>
        <w:t xml:space="preserve">а, </w:t>
      </w:r>
      <w:r w:rsidRPr="00F92DAF">
        <w:rPr>
          <w:rFonts w:ascii="Times New Roman" w:hAnsi="Times New Roman" w:cs="Times New Roman"/>
          <w:color w:val="000000" w:themeColor="text1"/>
          <w:sz w:val="24"/>
          <w:szCs w:val="24"/>
          <w:lang w:val="sr-Latn-CS"/>
        </w:rPr>
        <w:t>ради откривања напрслина и слабог при</w:t>
      </w:r>
      <w:r w:rsidRPr="00F92DAF">
        <w:rPr>
          <w:rFonts w:ascii="Times New Roman" w:hAnsi="Times New Roman" w:cs="Times New Roman"/>
          <w:color w:val="000000" w:themeColor="text1"/>
          <w:sz w:val="24"/>
          <w:szCs w:val="24"/>
          <w:lang w:val="sr-Cyrl-CS"/>
        </w:rPr>
        <w:t>ј</w:t>
      </w:r>
      <w:r w:rsidRPr="00F92DAF">
        <w:rPr>
          <w:rFonts w:ascii="Times New Roman" w:hAnsi="Times New Roman" w:cs="Times New Roman"/>
          <w:color w:val="000000" w:themeColor="text1"/>
          <w:sz w:val="24"/>
          <w:szCs w:val="24"/>
          <w:lang w:val="sr-Latn-CS"/>
        </w:rPr>
        <w:t>ањања ус</w:t>
      </w:r>
      <w:r w:rsidRPr="00F92DAF">
        <w:rPr>
          <w:rFonts w:ascii="Times New Roman" w:hAnsi="Times New Roman" w:cs="Times New Roman"/>
          <w:color w:val="000000" w:themeColor="text1"/>
          <w:sz w:val="24"/>
          <w:szCs w:val="24"/>
          <w:lang w:val="sr-Cyrl-CS"/>
        </w:rPr>
        <w:t>л</w:t>
      </w:r>
      <w:r w:rsidRPr="00F92DAF">
        <w:rPr>
          <w:rFonts w:ascii="Times New Roman" w:hAnsi="Times New Roman" w:cs="Times New Roman"/>
          <w:color w:val="000000" w:themeColor="text1"/>
          <w:sz w:val="24"/>
          <w:szCs w:val="24"/>
          <w:lang w:val="sr-Latn-CS"/>
        </w:rPr>
        <w:t>ед лошег</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заваривања</w:t>
      </w:r>
      <w:r w:rsidRPr="00F92DAF">
        <w:rPr>
          <w:rFonts w:ascii="Times New Roman" w:hAnsi="Times New Roman" w:cs="Times New Roman"/>
          <w:color w:val="000000" w:themeColor="text1"/>
          <w:sz w:val="24"/>
          <w:szCs w:val="24"/>
          <w:lang w:val="sr-Cyrl-RS"/>
        </w:rPr>
        <w:t>;</w:t>
      </w:r>
    </w:p>
    <w:p w14:paraId="016CBC1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угиб</w:t>
      </w:r>
      <w:r w:rsidRPr="00F92DAF">
        <w:rPr>
          <w:rFonts w:ascii="Times New Roman" w:hAnsi="Times New Roman" w:cs="Times New Roman"/>
          <w:color w:val="000000" w:themeColor="text1"/>
          <w:sz w:val="24"/>
          <w:szCs w:val="24"/>
          <w:lang w:val="sr-Cyrl-BA"/>
        </w:rPr>
        <w:t xml:space="preserve">а </w:t>
      </w:r>
      <w:r w:rsidRPr="00F92DAF">
        <w:rPr>
          <w:rFonts w:ascii="Times New Roman" w:hAnsi="Times New Roman" w:cs="Times New Roman"/>
          <w:color w:val="000000" w:themeColor="text1"/>
          <w:sz w:val="24"/>
          <w:szCs w:val="24"/>
          <w:lang w:val="sr-Latn-CS"/>
        </w:rPr>
        <w:t>главних носача</w:t>
      </w:r>
      <w:r w:rsidRPr="00F92DAF">
        <w:rPr>
          <w:rFonts w:ascii="Times New Roman" w:hAnsi="Times New Roman" w:cs="Times New Roman"/>
          <w:color w:val="000000" w:themeColor="text1"/>
          <w:sz w:val="24"/>
          <w:szCs w:val="24"/>
          <w:lang w:val="sr-Cyrl-CS"/>
        </w:rPr>
        <w:t>;</w:t>
      </w:r>
    </w:p>
    <w:p w14:paraId="4378E3B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бетон</w:t>
      </w:r>
      <w:r w:rsidRPr="00F92DAF">
        <w:rPr>
          <w:rFonts w:ascii="Times New Roman" w:hAnsi="Times New Roman" w:cs="Times New Roman"/>
          <w:color w:val="000000" w:themeColor="text1"/>
          <w:sz w:val="24"/>
          <w:szCs w:val="24"/>
          <w:lang w:val="sr-Cyrl-BA"/>
        </w:rPr>
        <w:t xml:space="preserve">а, </w:t>
      </w:r>
      <w:r w:rsidRPr="00F92DAF">
        <w:rPr>
          <w:rFonts w:ascii="Times New Roman" w:hAnsi="Times New Roman" w:cs="Times New Roman"/>
          <w:color w:val="000000" w:themeColor="text1"/>
          <w:sz w:val="24"/>
          <w:szCs w:val="24"/>
          <w:lang w:val="sr-Latn-CS"/>
        </w:rPr>
        <w:t>ради откривања напрслина</w:t>
      </w:r>
      <w:r w:rsidRPr="00F92DAF">
        <w:rPr>
          <w:rFonts w:ascii="Times New Roman" w:hAnsi="Times New Roman" w:cs="Times New Roman"/>
          <w:color w:val="000000" w:themeColor="text1"/>
          <w:sz w:val="24"/>
          <w:szCs w:val="24"/>
          <w:lang w:val="sr-Cyrl-RS"/>
        </w:rPr>
        <w:t>;</w:t>
      </w:r>
    </w:p>
    <w:p w14:paraId="0FC5057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lang w:val="sr-Latn-CS"/>
        </w:rPr>
        <w:t>додирне површ</w:t>
      </w:r>
      <w:r w:rsidRPr="00F92DAF">
        <w:rPr>
          <w:rFonts w:ascii="Times New Roman" w:hAnsi="Times New Roman" w:cs="Times New Roman"/>
          <w:color w:val="000000" w:themeColor="text1"/>
          <w:sz w:val="24"/>
          <w:szCs w:val="24"/>
          <w:lang w:val="sr-Cyrl-CS"/>
        </w:rPr>
        <w:t>и</w:t>
      </w:r>
      <w:r w:rsidRPr="00F92DAF">
        <w:rPr>
          <w:rFonts w:ascii="Times New Roman" w:hAnsi="Times New Roman" w:cs="Times New Roman"/>
          <w:color w:val="000000" w:themeColor="text1"/>
          <w:sz w:val="24"/>
          <w:szCs w:val="24"/>
          <w:lang w:val="sr-Latn-CS"/>
        </w:rPr>
        <w:t>не између челика и бетона у погледу евентуалног</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међусобног одвајања</w:t>
      </w:r>
      <w:r w:rsidRPr="00F92DAF">
        <w:rPr>
          <w:rFonts w:ascii="Times New Roman" w:hAnsi="Times New Roman" w:cs="Times New Roman"/>
          <w:color w:val="000000" w:themeColor="text1"/>
          <w:sz w:val="24"/>
          <w:szCs w:val="24"/>
          <w:lang w:val="sr-Cyrl-CS"/>
        </w:rPr>
        <w:t>.</w:t>
      </w:r>
    </w:p>
    <w:p w14:paraId="146FF363" w14:textId="77777777" w:rsidR="00F92DAF" w:rsidRPr="00F92DAF" w:rsidRDefault="00F92DAF" w:rsidP="00F92DAF">
      <w:pPr>
        <w:shd w:val="clear" w:color="auto" w:fill="FFFFFF"/>
        <w:tabs>
          <w:tab w:val="left" w:pos="562"/>
        </w:tabs>
        <w:spacing w:after="120" w:line="240" w:lineRule="auto"/>
        <w:ind w:left="709"/>
        <w:jc w:val="both"/>
        <w:rPr>
          <w:rFonts w:ascii="Times New Roman" w:hAnsi="Times New Roman" w:cs="Times New Roman"/>
          <w:color w:val="000000" w:themeColor="text1"/>
          <w:sz w:val="24"/>
          <w:szCs w:val="24"/>
          <w:lang w:val="sr-Latn-CS"/>
        </w:rPr>
      </w:pPr>
    </w:p>
    <w:p w14:paraId="25D8DD2E"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Специјални преглед мостова</w:t>
      </w:r>
    </w:p>
    <w:p w14:paraId="0BA9FABE"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30.</w:t>
      </w:r>
    </w:p>
    <w:p w14:paraId="1304F40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Специјални прегледи и испитивања мостова и пропуста предузимају се у следећим случајевима:</w:t>
      </w:r>
    </w:p>
    <w:p w14:paraId="4011D84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после тежих несрећа и незгода на објекту или после већих елементарних непогода</w:t>
      </w:r>
      <w:r w:rsidRPr="00F92DAF">
        <w:rPr>
          <w:rFonts w:ascii="Times New Roman" w:hAnsi="Times New Roman" w:cs="Times New Roman"/>
          <w:color w:val="000000" w:themeColor="text1"/>
          <w:sz w:val="24"/>
          <w:szCs w:val="24"/>
          <w:lang w:val="sr-Cyrl-RS"/>
        </w:rPr>
        <w:t>;</w:t>
      </w:r>
    </w:p>
    <w:p w14:paraId="07A2F6A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када је код провизорних или старих мостова потребно утврдити утицај  старости, замор материјала, корозије и деформације на стабилност конструкције</w:t>
      </w:r>
      <w:r w:rsidRPr="00F92DAF">
        <w:rPr>
          <w:rFonts w:ascii="Times New Roman" w:hAnsi="Times New Roman" w:cs="Times New Roman"/>
          <w:color w:val="000000" w:themeColor="text1"/>
          <w:sz w:val="24"/>
          <w:szCs w:val="24"/>
          <w:lang w:val="sr-Cyrl-RS"/>
        </w:rPr>
        <w:t>;</w:t>
      </w:r>
    </w:p>
    <w:p w14:paraId="11DE57B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 xml:space="preserve">одређивање услова рада конструкције под дејством статичког и динамичког оптерећења ради утврђивања узајамних дејстава мостова и </w:t>
      </w:r>
      <w:r w:rsidRPr="00F92DAF">
        <w:rPr>
          <w:rFonts w:ascii="Times New Roman" w:hAnsi="Times New Roman" w:cs="Times New Roman"/>
          <w:color w:val="000000" w:themeColor="text1"/>
          <w:sz w:val="24"/>
          <w:szCs w:val="24"/>
          <w:lang w:val="sr-Cyrl-RS"/>
        </w:rPr>
        <w:t xml:space="preserve">нових </w:t>
      </w:r>
      <w:r w:rsidRPr="00F92DAF">
        <w:rPr>
          <w:rFonts w:ascii="Times New Roman" w:hAnsi="Times New Roman" w:cs="Times New Roman"/>
          <w:color w:val="000000" w:themeColor="text1"/>
          <w:sz w:val="24"/>
          <w:szCs w:val="24"/>
          <w:lang w:val="sr-Latn-CS"/>
        </w:rPr>
        <w:t>возила</w:t>
      </w:r>
      <w:r w:rsidRPr="00F92DAF">
        <w:rPr>
          <w:rFonts w:ascii="Times New Roman" w:hAnsi="Times New Roman" w:cs="Times New Roman"/>
          <w:color w:val="000000" w:themeColor="text1"/>
          <w:sz w:val="24"/>
          <w:szCs w:val="24"/>
          <w:lang w:val="sr-Cyrl-RS"/>
        </w:rPr>
        <w:t>;</w:t>
      </w:r>
    </w:p>
    <w:p w14:paraId="19D7CD8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4) одређивање носивости, односно класе моста у експлоатацији;</w:t>
      </w:r>
    </w:p>
    <w:p w14:paraId="06F4FA9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промене шеме оптерећења или измене одредаба у односу на оне за које је мост првобитно димензиони</w:t>
      </w:r>
      <w:r w:rsidRPr="00F92DAF">
        <w:rPr>
          <w:rFonts w:ascii="Times New Roman" w:hAnsi="Times New Roman" w:cs="Times New Roman"/>
          <w:color w:val="000000" w:themeColor="text1"/>
          <w:sz w:val="24"/>
          <w:szCs w:val="24"/>
          <w:lang w:val="sr-Cyrl-RS"/>
        </w:rPr>
        <w:t>сан</w:t>
      </w:r>
      <w:r w:rsidRPr="00F92DAF">
        <w:rPr>
          <w:rFonts w:ascii="Times New Roman" w:hAnsi="Times New Roman" w:cs="Times New Roman"/>
          <w:color w:val="000000" w:themeColor="text1"/>
          <w:sz w:val="24"/>
          <w:szCs w:val="24"/>
          <w:lang w:val="sr-Latn-CS"/>
        </w:rPr>
        <w:t>.</w:t>
      </w:r>
    </w:p>
    <w:p w14:paraId="7F3ECD1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Контрола путем прегледа и испитивања обавља се од априла до јуна, да би се евентуално потребни мањи радови на оправци могли предузети у повољно годишње доба, при чему се посебно обраћа пажња на неправилности констатоване при последњем прегледу.</w:t>
      </w:r>
    </w:p>
    <w:p w14:paraId="274FFCA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Након прикупљања података и проучавања техничке документације, саставља се програм специјалног прегледа који садржи:</w:t>
      </w:r>
    </w:p>
    <w:p w14:paraId="429D273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дан и време када ће се преглед, односно испитивање извршити</w:t>
      </w:r>
      <w:r w:rsidRPr="00F92DAF">
        <w:rPr>
          <w:rFonts w:ascii="Times New Roman" w:hAnsi="Times New Roman" w:cs="Times New Roman"/>
          <w:color w:val="000000" w:themeColor="text1"/>
          <w:sz w:val="24"/>
          <w:szCs w:val="24"/>
          <w:lang w:val="sr-Cyrl-RS"/>
        </w:rPr>
        <w:t>;</w:t>
      </w:r>
    </w:p>
    <w:p w14:paraId="21F6C69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кратак опис предмета испитивања, диспозицију помоћних скела и број вучних и других возила, која ће служити за оптерећење моста</w:t>
      </w:r>
      <w:r w:rsidRPr="00F92DAF">
        <w:rPr>
          <w:rFonts w:ascii="Times New Roman" w:hAnsi="Times New Roman" w:cs="Times New Roman"/>
          <w:color w:val="000000" w:themeColor="text1"/>
          <w:sz w:val="24"/>
          <w:szCs w:val="24"/>
          <w:lang w:val="sr-Cyrl-RS"/>
        </w:rPr>
        <w:t>;</w:t>
      </w:r>
    </w:p>
    <w:p w14:paraId="132E807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елементе, садржај и инструменте, којим се врши испитивање моста.</w:t>
      </w:r>
    </w:p>
    <w:p w14:paraId="7A03A36E"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val="ru-RU"/>
        </w:rPr>
      </w:pPr>
    </w:p>
    <w:p w14:paraId="78A1AE5D"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Технички подаци о тунелима</w:t>
      </w:r>
    </w:p>
    <w:p w14:paraId="6DAB2C47"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31.</w:t>
      </w:r>
    </w:p>
    <w:p w14:paraId="5ACEA1C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noProof/>
          <w:color w:val="000000" w:themeColor="text1"/>
          <w:sz w:val="24"/>
          <w:szCs w:val="24"/>
          <w:lang w:val="sr-Cyrl-RS"/>
        </w:rPr>
        <w:t>Технички подаци о тунелу обухватају:</w:t>
      </w:r>
    </w:p>
    <w:p w14:paraId="4421C84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спис</w:t>
      </w:r>
      <w:r w:rsidRPr="00F92DAF">
        <w:rPr>
          <w:rFonts w:ascii="Times New Roman" w:hAnsi="Times New Roman" w:cs="Times New Roman"/>
          <w:color w:val="000000" w:themeColor="text1"/>
          <w:sz w:val="24"/>
          <w:szCs w:val="24"/>
          <w:lang w:val="sr-Cyrl-CS"/>
        </w:rPr>
        <w:t>а</w:t>
      </w:r>
      <w:r w:rsidRPr="00F92DAF">
        <w:rPr>
          <w:rFonts w:ascii="Times New Roman" w:hAnsi="Times New Roman" w:cs="Times New Roman"/>
          <w:color w:val="000000" w:themeColor="text1"/>
          <w:sz w:val="24"/>
          <w:szCs w:val="24"/>
          <w:lang w:val="sr-Latn-CS"/>
        </w:rPr>
        <w:t>к</w:t>
      </w:r>
      <w:r w:rsidRPr="00F92DAF">
        <w:rPr>
          <w:rFonts w:ascii="Times New Roman" w:hAnsi="Times New Roman" w:cs="Times New Roman"/>
          <w:color w:val="000000" w:themeColor="text1"/>
          <w:sz w:val="24"/>
          <w:szCs w:val="24"/>
          <w:lang w:val="sr-Cyrl-BA"/>
        </w:rPr>
        <w:t xml:space="preserve"> тунела;</w:t>
      </w:r>
    </w:p>
    <w:p w14:paraId="5F0D3C5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тунелску књигу</w:t>
      </w:r>
      <w:r w:rsidRPr="00F92DAF">
        <w:rPr>
          <w:rFonts w:ascii="Times New Roman" w:hAnsi="Times New Roman" w:cs="Times New Roman"/>
          <w:color w:val="000000" w:themeColor="text1"/>
          <w:sz w:val="24"/>
          <w:szCs w:val="24"/>
          <w:lang w:val="sr-Cyrl-RS"/>
        </w:rPr>
        <w:t>;</w:t>
      </w:r>
    </w:p>
    <w:p w14:paraId="19D0825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техничк</w:t>
      </w:r>
      <w:r w:rsidRPr="00F92DAF">
        <w:rPr>
          <w:rFonts w:ascii="Times New Roman" w:hAnsi="Times New Roman" w:cs="Times New Roman"/>
          <w:color w:val="000000" w:themeColor="text1"/>
          <w:sz w:val="24"/>
          <w:szCs w:val="24"/>
          <w:lang w:val="sr-Cyrl-BA"/>
        </w:rPr>
        <w:t xml:space="preserve">у </w:t>
      </w:r>
      <w:r w:rsidRPr="00F92DAF">
        <w:rPr>
          <w:rFonts w:ascii="Times New Roman" w:hAnsi="Times New Roman" w:cs="Times New Roman"/>
          <w:color w:val="000000" w:themeColor="text1"/>
          <w:sz w:val="24"/>
          <w:szCs w:val="24"/>
          <w:lang w:val="sr-Latn-CS"/>
        </w:rPr>
        <w:t>документациј</w:t>
      </w:r>
      <w:r w:rsidRPr="00F92DAF">
        <w:rPr>
          <w:rFonts w:ascii="Times New Roman" w:hAnsi="Times New Roman" w:cs="Times New Roman"/>
          <w:color w:val="000000" w:themeColor="text1"/>
          <w:sz w:val="24"/>
          <w:szCs w:val="24"/>
          <w:lang w:val="sr-Cyrl-BA"/>
        </w:rPr>
        <w:t>у</w:t>
      </w:r>
      <w:r w:rsidRPr="00F92DAF">
        <w:rPr>
          <w:rFonts w:ascii="Times New Roman" w:hAnsi="Times New Roman" w:cs="Times New Roman"/>
          <w:color w:val="000000" w:themeColor="text1"/>
          <w:sz w:val="24"/>
          <w:szCs w:val="24"/>
          <w:lang w:val="sr-Cyrl-RS"/>
        </w:rPr>
        <w:t>.</w:t>
      </w:r>
    </w:p>
    <w:p w14:paraId="6F2507F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Списак тунела за сваки објекат садржи:</w:t>
      </w:r>
    </w:p>
    <w:p w14:paraId="7AAE753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lastRenderedPageBreak/>
        <w:t xml:space="preserve">1) </w:t>
      </w:r>
      <w:r w:rsidRPr="00F92DAF">
        <w:rPr>
          <w:rFonts w:ascii="Times New Roman" w:hAnsi="Times New Roman" w:cs="Times New Roman"/>
          <w:color w:val="000000" w:themeColor="text1"/>
          <w:sz w:val="24"/>
          <w:szCs w:val="24"/>
          <w:lang w:val="sr-Latn-CS"/>
        </w:rPr>
        <w:t>редни број у списку од почетка према крају пруге</w:t>
      </w:r>
      <w:r w:rsidRPr="00F92DAF">
        <w:rPr>
          <w:rFonts w:ascii="Times New Roman" w:hAnsi="Times New Roman" w:cs="Times New Roman"/>
          <w:color w:val="000000" w:themeColor="text1"/>
          <w:sz w:val="24"/>
          <w:szCs w:val="24"/>
          <w:lang w:val="sr-Cyrl-RS"/>
        </w:rPr>
        <w:t>;</w:t>
      </w:r>
    </w:p>
    <w:p w14:paraId="11D31ED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2) назив тунела или његов број;</w:t>
      </w:r>
    </w:p>
    <w:p w14:paraId="6B52D49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3) називе суседних станица између којих се налази тунел;</w:t>
      </w:r>
    </w:p>
    <w:p w14:paraId="63B20DA0" w14:textId="2A6F1DC4"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hr-HR"/>
        </w:rPr>
        <w:t>4) километарски положај улазног и излазног портала са котом горње ивице</w:t>
      </w:r>
      <w:r w:rsidRPr="00F92DAF">
        <w:rPr>
          <w:rFonts w:ascii="Times New Roman" w:hAnsi="Times New Roman" w:cs="Times New Roman"/>
          <w:color w:val="000000" w:themeColor="text1"/>
          <w:sz w:val="24"/>
          <w:szCs w:val="24"/>
          <w:lang w:val="sr-Cyrl-RS"/>
        </w:rPr>
        <w:t xml:space="preserve"> шина, </w:t>
      </w:r>
      <w:r w:rsidR="0011245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lang w:val="sr-Cyrl-RS"/>
        </w:rPr>
        <w:t>у даљем тексту</w:t>
      </w:r>
      <w:r w:rsidR="0011245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sr-Latn-CS"/>
        </w:rPr>
        <w:t>ГИШ</w:t>
      </w:r>
      <w:r w:rsidR="0011245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lang w:val="sr-Cyrl-RS"/>
        </w:rPr>
        <w:t>;</w:t>
      </w:r>
    </w:p>
    <w:p w14:paraId="40C1A7A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дужину тунела</w:t>
      </w:r>
      <w:r w:rsidRPr="00F92DAF">
        <w:rPr>
          <w:rFonts w:ascii="Times New Roman" w:hAnsi="Times New Roman" w:cs="Times New Roman"/>
          <w:color w:val="000000" w:themeColor="text1"/>
          <w:sz w:val="24"/>
          <w:szCs w:val="24"/>
          <w:lang w:val="sr-Cyrl-RS"/>
        </w:rPr>
        <w:t>;</w:t>
      </w:r>
    </w:p>
    <w:p w14:paraId="6049035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lang w:val="sr-Latn-CS"/>
        </w:rPr>
        <w:t>највишу коту ГИШ у тунелу и километарски положај</w:t>
      </w:r>
      <w:r w:rsidRPr="00F92DAF">
        <w:rPr>
          <w:rFonts w:ascii="Times New Roman" w:hAnsi="Times New Roman" w:cs="Times New Roman"/>
          <w:color w:val="000000" w:themeColor="text1"/>
          <w:sz w:val="24"/>
          <w:szCs w:val="24"/>
          <w:lang w:val="sr-Cyrl-RS"/>
        </w:rPr>
        <w:t>;</w:t>
      </w:r>
    </w:p>
    <w:p w14:paraId="6C12D6E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lang w:val="sr-Latn-CS"/>
        </w:rPr>
        <w:t xml:space="preserve">број колосека у тунелу: </w:t>
      </w:r>
    </w:p>
    <w:p w14:paraId="29CA7C9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8) </w:t>
      </w:r>
      <w:r w:rsidRPr="00F92DAF">
        <w:rPr>
          <w:rFonts w:ascii="Times New Roman" w:hAnsi="Times New Roman" w:cs="Times New Roman"/>
          <w:color w:val="000000" w:themeColor="text1"/>
          <w:sz w:val="24"/>
          <w:szCs w:val="24"/>
          <w:lang w:val="sr-Latn-CS"/>
        </w:rPr>
        <w:t>нагиб нивелете и дужину појединих наг</w:t>
      </w:r>
      <w:r w:rsidRPr="00F92DAF">
        <w:rPr>
          <w:rFonts w:ascii="Times New Roman" w:hAnsi="Times New Roman" w:cs="Times New Roman"/>
          <w:color w:val="000000" w:themeColor="text1"/>
          <w:sz w:val="24"/>
          <w:szCs w:val="24"/>
          <w:lang w:val="sr-Cyrl-CS"/>
        </w:rPr>
        <w:t>и</w:t>
      </w:r>
      <w:r w:rsidRPr="00F92DAF">
        <w:rPr>
          <w:rFonts w:ascii="Times New Roman" w:hAnsi="Times New Roman" w:cs="Times New Roman"/>
          <w:color w:val="000000" w:themeColor="text1"/>
          <w:sz w:val="24"/>
          <w:szCs w:val="24"/>
          <w:lang w:val="sr-Latn-CS"/>
        </w:rPr>
        <w:t>ба</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RS"/>
        </w:rPr>
        <w:t xml:space="preserve">i/L </w:t>
      </w:r>
      <w:r w:rsidRPr="00F92DAF">
        <w:rPr>
          <w:rFonts w:ascii="Times New Roman" w:hAnsi="Times New Roman" w:cs="Times New Roman"/>
          <w:color w:val="000000" w:themeColor="text1"/>
          <w:sz w:val="24"/>
          <w:szCs w:val="24"/>
        </w:rPr>
        <w:t>[</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lang w:val="sr-Cyrl-RS"/>
        </w:rPr>
        <w:t>;</w:t>
      </w:r>
    </w:p>
    <w:p w14:paraId="581B44B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9) </w:t>
      </w:r>
      <w:r w:rsidRPr="00F92DAF">
        <w:rPr>
          <w:rFonts w:ascii="Times New Roman" w:hAnsi="Times New Roman" w:cs="Times New Roman"/>
          <w:color w:val="000000" w:themeColor="text1"/>
          <w:sz w:val="24"/>
          <w:szCs w:val="24"/>
          <w:lang w:val="sr-Latn-CS"/>
        </w:rPr>
        <w:t>врсту вуче у тунелу</w:t>
      </w:r>
      <w:r w:rsidRPr="00F92DAF">
        <w:rPr>
          <w:rFonts w:ascii="Times New Roman" w:hAnsi="Times New Roman" w:cs="Times New Roman"/>
          <w:color w:val="000000" w:themeColor="text1"/>
          <w:sz w:val="24"/>
          <w:szCs w:val="24"/>
          <w:lang w:val="sr-Cyrl-RS"/>
        </w:rPr>
        <w:t>;</w:t>
      </w:r>
    </w:p>
    <w:p w14:paraId="2927E45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10) </w:t>
      </w:r>
      <w:r w:rsidRPr="00F92DAF">
        <w:rPr>
          <w:rFonts w:ascii="Times New Roman" w:hAnsi="Times New Roman" w:cs="Times New Roman"/>
          <w:color w:val="000000" w:themeColor="text1"/>
          <w:sz w:val="24"/>
          <w:szCs w:val="24"/>
          <w:lang w:val="sr-Latn-CS"/>
        </w:rPr>
        <w:t xml:space="preserve">дужину праваца и кривина и </w:t>
      </w:r>
      <w:r w:rsidRPr="00F92DAF">
        <w:rPr>
          <w:rFonts w:ascii="Times New Roman" w:hAnsi="Times New Roman" w:cs="Times New Roman"/>
          <w:color w:val="000000" w:themeColor="text1"/>
          <w:sz w:val="24"/>
          <w:szCs w:val="24"/>
          <w:lang w:val="sr-Cyrl-RS"/>
        </w:rPr>
        <w:t xml:space="preserve">минимални полупречник кривине </w:t>
      </w:r>
      <w:r w:rsidRPr="00F92DAF">
        <w:rPr>
          <w:rFonts w:ascii="Times New Roman" w:hAnsi="Times New Roman" w:cs="Times New Roman"/>
          <w:color w:val="000000" w:themeColor="text1"/>
          <w:sz w:val="24"/>
          <w:szCs w:val="24"/>
          <w:lang w:val="sr-Latn-CS"/>
        </w:rPr>
        <w:t>R</w:t>
      </w:r>
      <w:r w:rsidRPr="00F92DAF">
        <w:rPr>
          <w:rFonts w:ascii="Times New Roman" w:hAnsi="Times New Roman" w:cs="Times New Roman"/>
          <w:color w:val="000000" w:themeColor="text1"/>
          <w:sz w:val="24"/>
          <w:szCs w:val="24"/>
          <w:vertAlign w:val="subscript"/>
          <w:lang w:val="sr-Latn-CS"/>
        </w:rPr>
        <w:t>min</w:t>
      </w:r>
      <w:r w:rsidRPr="00F92DAF">
        <w:rPr>
          <w:rFonts w:ascii="Times New Roman" w:hAnsi="Times New Roman" w:cs="Times New Roman"/>
          <w:color w:val="000000" w:themeColor="text1"/>
          <w:sz w:val="24"/>
          <w:szCs w:val="24"/>
          <w:lang w:val="sr-Cyrl-RS"/>
        </w:rPr>
        <w:t>;</w:t>
      </w:r>
    </w:p>
    <w:p w14:paraId="7A70B35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11) највећу </w:t>
      </w:r>
      <w:r w:rsidRPr="00F92DAF">
        <w:rPr>
          <w:rFonts w:ascii="Times New Roman" w:hAnsi="Times New Roman" w:cs="Times New Roman"/>
          <w:color w:val="000000" w:themeColor="text1"/>
          <w:sz w:val="24"/>
          <w:szCs w:val="24"/>
          <w:lang w:val="sr-Latn-CS"/>
        </w:rPr>
        <w:t xml:space="preserve">дозвољену брзину вожње кроз </w:t>
      </w:r>
      <w:r w:rsidRPr="00F92DAF">
        <w:rPr>
          <w:rFonts w:ascii="Times New Roman" w:hAnsi="Times New Roman" w:cs="Times New Roman"/>
          <w:color w:val="000000" w:themeColor="text1"/>
          <w:sz w:val="24"/>
          <w:szCs w:val="24"/>
          <w:lang w:val="sr-Cyrl-CS"/>
        </w:rPr>
        <w:t>тунел,</w:t>
      </w:r>
      <w:r w:rsidRPr="00F92DAF">
        <w:rPr>
          <w:rFonts w:ascii="Times New Roman" w:hAnsi="Times New Roman" w:cs="Times New Roman"/>
          <w:color w:val="000000" w:themeColor="text1"/>
          <w:sz w:val="24"/>
          <w:szCs w:val="24"/>
          <w:lang w:val="sr-Latn-CS"/>
        </w:rPr>
        <w:t xml:space="preserve"> </w:t>
      </w:r>
      <w:r w:rsidRPr="00F92DAF">
        <w:rPr>
          <w:rFonts w:ascii="Times New Roman" w:hAnsi="Times New Roman" w:cs="Times New Roman"/>
          <w:color w:val="000000" w:themeColor="text1"/>
          <w:sz w:val="24"/>
          <w:szCs w:val="24"/>
          <w:lang w:val="sr-Cyrl-RS"/>
        </w:rPr>
        <w:t xml:space="preserve">а </w:t>
      </w:r>
      <w:r w:rsidRPr="00F92DAF">
        <w:rPr>
          <w:rFonts w:ascii="Times New Roman" w:hAnsi="Times New Roman" w:cs="Times New Roman"/>
          <w:color w:val="000000" w:themeColor="text1"/>
          <w:sz w:val="24"/>
          <w:szCs w:val="24"/>
          <w:lang w:val="sr-Latn-CS"/>
        </w:rPr>
        <w:t>ако постоји ограничење</w:t>
      </w:r>
      <w:r w:rsidRPr="00F92DAF">
        <w:rPr>
          <w:rFonts w:ascii="Times New Roman" w:hAnsi="Times New Roman" w:cs="Times New Roman"/>
          <w:color w:val="000000" w:themeColor="text1"/>
          <w:sz w:val="24"/>
          <w:szCs w:val="24"/>
          <w:lang w:val="bs-Cyrl-BA"/>
        </w:rPr>
        <w:t xml:space="preserve"> </w:t>
      </w:r>
      <w:r w:rsidRPr="00F92DAF">
        <w:rPr>
          <w:rFonts w:ascii="Times New Roman" w:hAnsi="Times New Roman" w:cs="Times New Roman"/>
          <w:color w:val="000000" w:themeColor="text1"/>
          <w:sz w:val="24"/>
          <w:szCs w:val="24"/>
          <w:lang w:val="sr-Latn-CS"/>
        </w:rPr>
        <w:t>брзине нав</w:t>
      </w:r>
      <w:r w:rsidRPr="00F92DAF">
        <w:rPr>
          <w:rFonts w:ascii="Times New Roman" w:hAnsi="Times New Roman" w:cs="Times New Roman"/>
          <w:color w:val="000000" w:themeColor="text1"/>
          <w:sz w:val="24"/>
          <w:szCs w:val="24"/>
          <w:lang w:val="sr-Cyrl-RS"/>
        </w:rPr>
        <w:t>оди се разлог;</w:t>
      </w:r>
    </w:p>
    <w:p w14:paraId="509D6F4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12) </w:t>
      </w:r>
      <w:r w:rsidRPr="00F92DAF">
        <w:rPr>
          <w:rFonts w:ascii="Times New Roman" w:hAnsi="Times New Roman" w:cs="Times New Roman"/>
          <w:color w:val="000000" w:themeColor="text1"/>
          <w:sz w:val="24"/>
          <w:szCs w:val="24"/>
          <w:lang w:val="sr-Latn-CS"/>
        </w:rPr>
        <w:t>слободн</w:t>
      </w:r>
      <w:r w:rsidRPr="00F92DAF">
        <w:rPr>
          <w:rFonts w:ascii="Times New Roman" w:hAnsi="Times New Roman" w:cs="Times New Roman"/>
          <w:color w:val="000000" w:themeColor="text1"/>
          <w:sz w:val="24"/>
          <w:szCs w:val="24"/>
          <w:lang w:val="sr-Cyrl-CS"/>
        </w:rPr>
        <w:t>и</w:t>
      </w:r>
      <w:r w:rsidRPr="00F92DAF">
        <w:rPr>
          <w:rFonts w:ascii="Times New Roman" w:hAnsi="Times New Roman" w:cs="Times New Roman"/>
          <w:color w:val="000000" w:themeColor="text1"/>
          <w:sz w:val="24"/>
          <w:szCs w:val="24"/>
          <w:lang w:val="sr-Latn-CS"/>
        </w:rPr>
        <w:t xml:space="preserve"> и светли профил у тунелу</w:t>
      </w:r>
      <w:r w:rsidRPr="00F92DAF">
        <w:rPr>
          <w:rFonts w:ascii="Times New Roman" w:hAnsi="Times New Roman" w:cs="Times New Roman"/>
          <w:color w:val="000000" w:themeColor="text1"/>
          <w:sz w:val="24"/>
          <w:szCs w:val="24"/>
          <w:lang w:val="sr-Cyrl-BA"/>
        </w:rPr>
        <w:t>;</w:t>
      </w:r>
    </w:p>
    <w:p w14:paraId="42C363C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13) </w:t>
      </w:r>
      <w:r w:rsidRPr="00F92DAF">
        <w:rPr>
          <w:rFonts w:ascii="Times New Roman" w:hAnsi="Times New Roman" w:cs="Times New Roman"/>
          <w:color w:val="000000" w:themeColor="text1"/>
          <w:sz w:val="24"/>
          <w:szCs w:val="24"/>
          <w:lang w:val="sr-Latn-CS"/>
        </w:rPr>
        <w:t>годину гра</w:t>
      </w:r>
      <w:r w:rsidRPr="00F92DAF">
        <w:rPr>
          <w:rFonts w:ascii="Times New Roman" w:hAnsi="Times New Roman" w:cs="Times New Roman"/>
          <w:color w:val="000000" w:themeColor="text1"/>
          <w:sz w:val="24"/>
          <w:szCs w:val="24"/>
          <w:lang w:val="sr-Cyrl-RS"/>
        </w:rPr>
        <w:t>д</w:t>
      </w:r>
      <w:r w:rsidRPr="00F92DAF">
        <w:rPr>
          <w:rFonts w:ascii="Times New Roman" w:hAnsi="Times New Roman" w:cs="Times New Roman"/>
          <w:color w:val="000000" w:themeColor="text1"/>
          <w:sz w:val="24"/>
          <w:szCs w:val="24"/>
          <w:lang w:val="sr-Latn-CS"/>
        </w:rPr>
        <w:t>њ</w:t>
      </w:r>
      <w:r w:rsidRPr="00F92DAF">
        <w:rPr>
          <w:rFonts w:ascii="Times New Roman" w:hAnsi="Times New Roman" w:cs="Times New Roman"/>
          <w:color w:val="000000" w:themeColor="text1"/>
          <w:sz w:val="24"/>
          <w:szCs w:val="24"/>
          <w:lang w:val="sr-Cyrl-RS"/>
        </w:rPr>
        <w:t>е</w:t>
      </w:r>
      <w:r w:rsidRPr="00F92DAF">
        <w:rPr>
          <w:rFonts w:ascii="Times New Roman" w:hAnsi="Times New Roman" w:cs="Times New Roman"/>
          <w:color w:val="000000" w:themeColor="text1"/>
          <w:sz w:val="24"/>
          <w:szCs w:val="24"/>
          <w:lang w:val="sr-Latn-CS"/>
        </w:rPr>
        <w:t>, обнове</w:t>
      </w:r>
      <w:r w:rsidRPr="00F92DAF">
        <w:rPr>
          <w:rFonts w:ascii="Times New Roman" w:hAnsi="Times New Roman" w:cs="Times New Roman"/>
          <w:color w:val="000000" w:themeColor="text1"/>
          <w:sz w:val="24"/>
          <w:szCs w:val="24"/>
          <w:lang w:val="sr-Cyrl-RS"/>
        </w:rPr>
        <w:t xml:space="preserve"> и</w:t>
      </w:r>
      <w:r w:rsidRPr="00F92DAF">
        <w:rPr>
          <w:rFonts w:ascii="Times New Roman" w:hAnsi="Times New Roman" w:cs="Times New Roman"/>
          <w:color w:val="000000" w:themeColor="text1"/>
          <w:sz w:val="24"/>
          <w:szCs w:val="24"/>
          <w:lang w:val="sr-Latn-CS"/>
        </w:rPr>
        <w:t xml:space="preserve"> </w:t>
      </w:r>
      <w:r w:rsidRPr="00F92DAF">
        <w:rPr>
          <w:rFonts w:ascii="Times New Roman" w:hAnsi="Times New Roman" w:cs="Times New Roman"/>
          <w:color w:val="000000" w:themeColor="text1"/>
          <w:sz w:val="24"/>
          <w:szCs w:val="24"/>
          <w:lang w:val="sr-Cyrl-RS"/>
        </w:rPr>
        <w:t>унапређења тунела;</w:t>
      </w:r>
    </w:p>
    <w:p w14:paraId="5CD82A8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14) </w:t>
      </w:r>
      <w:r w:rsidRPr="00F92DAF">
        <w:rPr>
          <w:rFonts w:ascii="Times New Roman" w:hAnsi="Times New Roman" w:cs="Times New Roman"/>
          <w:color w:val="000000" w:themeColor="text1"/>
          <w:sz w:val="24"/>
          <w:szCs w:val="24"/>
          <w:lang w:val="sr-Latn-CS"/>
        </w:rPr>
        <w:t>примењене типове обзиде тунелског профила и материјал од којег</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је обзида израђена</w:t>
      </w:r>
      <w:r w:rsidRPr="00F92DAF">
        <w:rPr>
          <w:rFonts w:ascii="Times New Roman" w:hAnsi="Times New Roman" w:cs="Times New Roman"/>
          <w:color w:val="000000" w:themeColor="text1"/>
          <w:sz w:val="24"/>
          <w:szCs w:val="24"/>
          <w:lang w:val="sr-Cyrl-RS"/>
        </w:rPr>
        <w:t>;</w:t>
      </w:r>
    </w:p>
    <w:p w14:paraId="6BE4575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15) </w:t>
      </w:r>
      <w:r w:rsidRPr="00F92DAF">
        <w:rPr>
          <w:rFonts w:ascii="Times New Roman" w:hAnsi="Times New Roman" w:cs="Times New Roman"/>
          <w:color w:val="000000" w:themeColor="text1"/>
          <w:sz w:val="24"/>
          <w:szCs w:val="24"/>
          <w:lang w:val="sr-Latn-CS"/>
        </w:rPr>
        <w:t>геолошки састав брдске масе</w:t>
      </w:r>
      <w:r w:rsidRPr="00F92DAF">
        <w:rPr>
          <w:rFonts w:ascii="Times New Roman" w:hAnsi="Times New Roman" w:cs="Times New Roman"/>
          <w:color w:val="000000" w:themeColor="text1"/>
          <w:sz w:val="24"/>
          <w:szCs w:val="24"/>
          <w:lang w:val="sr-Cyrl-RS"/>
        </w:rPr>
        <w:t>;</w:t>
      </w:r>
    </w:p>
    <w:p w14:paraId="31F72D0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16) </w:t>
      </w:r>
      <w:r w:rsidRPr="00F92DAF">
        <w:rPr>
          <w:rFonts w:ascii="Times New Roman" w:hAnsi="Times New Roman" w:cs="Times New Roman"/>
          <w:color w:val="000000" w:themeColor="text1"/>
          <w:sz w:val="24"/>
          <w:szCs w:val="24"/>
          <w:lang w:val="sr-Latn-CS"/>
        </w:rPr>
        <w:t>распоред ниша</w:t>
      </w:r>
      <w:r w:rsidRPr="00F92DAF">
        <w:rPr>
          <w:rFonts w:ascii="Times New Roman" w:hAnsi="Times New Roman" w:cs="Times New Roman"/>
          <w:color w:val="000000" w:themeColor="text1"/>
          <w:sz w:val="24"/>
          <w:szCs w:val="24"/>
          <w:lang w:val="sr-Cyrl-CS"/>
        </w:rPr>
        <w:t>,</w:t>
      </w:r>
      <w:r w:rsidRPr="00F92DAF">
        <w:rPr>
          <w:rFonts w:ascii="Times New Roman" w:hAnsi="Times New Roman" w:cs="Times New Roman"/>
          <w:color w:val="000000" w:themeColor="text1"/>
          <w:sz w:val="24"/>
          <w:szCs w:val="24"/>
          <w:lang w:val="sr-Latn-CS"/>
        </w:rPr>
        <w:t xml:space="preserve"> остава</w:t>
      </w:r>
      <w:r w:rsidRPr="00F92DAF">
        <w:rPr>
          <w:rFonts w:ascii="Times New Roman" w:hAnsi="Times New Roman" w:cs="Times New Roman"/>
          <w:color w:val="000000" w:themeColor="text1"/>
          <w:sz w:val="24"/>
          <w:szCs w:val="24"/>
          <w:lang w:val="sr-Cyrl-CS"/>
        </w:rPr>
        <w:t xml:space="preserve"> и</w:t>
      </w:r>
      <w:r w:rsidRPr="00F92DAF">
        <w:rPr>
          <w:rFonts w:ascii="Times New Roman" w:hAnsi="Times New Roman" w:cs="Times New Roman"/>
          <w:color w:val="000000" w:themeColor="text1"/>
          <w:sz w:val="24"/>
          <w:szCs w:val="24"/>
          <w:lang w:val="sr-Latn-CS"/>
        </w:rPr>
        <w:t xml:space="preserve"> минских комора</w:t>
      </w:r>
      <w:r w:rsidRPr="00F92DAF">
        <w:rPr>
          <w:rFonts w:ascii="Times New Roman" w:hAnsi="Times New Roman" w:cs="Times New Roman"/>
          <w:color w:val="000000" w:themeColor="text1"/>
          <w:sz w:val="24"/>
          <w:szCs w:val="24"/>
          <w:lang w:val="sr-Cyrl-RS"/>
        </w:rPr>
        <w:t>;</w:t>
      </w:r>
    </w:p>
    <w:p w14:paraId="728619A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17) </w:t>
      </w:r>
      <w:r w:rsidRPr="00F92DAF">
        <w:rPr>
          <w:rFonts w:ascii="Times New Roman" w:hAnsi="Times New Roman" w:cs="Times New Roman"/>
          <w:color w:val="000000" w:themeColor="text1"/>
          <w:sz w:val="24"/>
          <w:szCs w:val="24"/>
          <w:lang w:val="sr-Latn-CS"/>
        </w:rPr>
        <w:t>максималну висину надслоја изнад тунела</w:t>
      </w:r>
      <w:r w:rsidRPr="00F92DAF">
        <w:rPr>
          <w:rFonts w:ascii="Times New Roman" w:hAnsi="Times New Roman" w:cs="Times New Roman"/>
          <w:color w:val="000000" w:themeColor="text1"/>
          <w:sz w:val="24"/>
          <w:szCs w:val="24"/>
          <w:lang w:val="sr-Cyrl-RS"/>
        </w:rPr>
        <w:t>;</w:t>
      </w:r>
    </w:p>
    <w:p w14:paraId="1D935F3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18) </w:t>
      </w:r>
      <w:r w:rsidRPr="00F92DAF">
        <w:rPr>
          <w:rFonts w:ascii="Times New Roman" w:hAnsi="Times New Roman" w:cs="Times New Roman"/>
          <w:color w:val="000000" w:themeColor="text1"/>
          <w:sz w:val="24"/>
          <w:szCs w:val="24"/>
          <w:lang w:val="sr-Latn-CS"/>
        </w:rPr>
        <w:t>тип горњег слоја колосека</w:t>
      </w:r>
      <w:r w:rsidRPr="00F92DAF">
        <w:rPr>
          <w:rFonts w:ascii="Times New Roman" w:hAnsi="Times New Roman" w:cs="Times New Roman"/>
          <w:color w:val="000000" w:themeColor="text1"/>
          <w:sz w:val="24"/>
          <w:szCs w:val="24"/>
          <w:lang w:val="sr-Cyrl-RS"/>
        </w:rPr>
        <w:t>;</w:t>
      </w:r>
    </w:p>
    <w:p w14:paraId="39B9379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19) </w:t>
      </w:r>
      <w:r w:rsidRPr="00F92DAF">
        <w:rPr>
          <w:rFonts w:ascii="Times New Roman" w:hAnsi="Times New Roman" w:cs="Times New Roman"/>
          <w:color w:val="000000" w:themeColor="text1"/>
          <w:sz w:val="24"/>
          <w:szCs w:val="24"/>
          <w:lang w:val="sr-Latn-CS"/>
        </w:rPr>
        <w:t>постројења у тунелу</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положај и врст</w:t>
      </w:r>
      <w:r w:rsidRPr="00F92DAF">
        <w:rPr>
          <w:rFonts w:ascii="Times New Roman" w:hAnsi="Times New Roman" w:cs="Times New Roman"/>
          <w:color w:val="000000" w:themeColor="text1"/>
          <w:sz w:val="24"/>
          <w:szCs w:val="24"/>
          <w:lang w:val="sr-Cyrl-CS"/>
        </w:rPr>
        <w:t>у</w:t>
      </w:r>
      <w:r w:rsidRPr="00F92DAF">
        <w:rPr>
          <w:rFonts w:ascii="Times New Roman" w:hAnsi="Times New Roman" w:cs="Times New Roman"/>
          <w:color w:val="000000" w:themeColor="text1"/>
          <w:sz w:val="24"/>
          <w:szCs w:val="24"/>
          <w:lang w:val="sr-Latn-CS"/>
        </w:rPr>
        <w:t xml:space="preserve"> канала за одводњавање</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и за каблове, ваздушн</w:t>
      </w:r>
      <w:r w:rsidRPr="00F92DAF">
        <w:rPr>
          <w:rFonts w:ascii="Times New Roman" w:hAnsi="Times New Roman" w:cs="Times New Roman"/>
          <w:color w:val="000000" w:themeColor="text1"/>
          <w:sz w:val="24"/>
          <w:szCs w:val="24"/>
          <w:lang w:val="sr-Cyrl-BA"/>
        </w:rPr>
        <w:t>е</w:t>
      </w:r>
      <w:r w:rsidRPr="00F92DAF">
        <w:rPr>
          <w:rFonts w:ascii="Times New Roman" w:hAnsi="Times New Roman" w:cs="Times New Roman"/>
          <w:color w:val="000000" w:themeColor="text1"/>
          <w:sz w:val="24"/>
          <w:szCs w:val="24"/>
          <w:lang w:val="sr-Latn-CS"/>
        </w:rPr>
        <w:t xml:space="preserve"> водов</w:t>
      </w:r>
      <w:r w:rsidRPr="00F92DAF">
        <w:rPr>
          <w:rFonts w:ascii="Times New Roman" w:hAnsi="Times New Roman" w:cs="Times New Roman"/>
          <w:color w:val="000000" w:themeColor="text1"/>
          <w:sz w:val="24"/>
          <w:szCs w:val="24"/>
          <w:lang w:val="sr-Cyrl-BA"/>
        </w:rPr>
        <w:t>е</w:t>
      </w:r>
      <w:r w:rsidRPr="00F92DAF">
        <w:rPr>
          <w:rFonts w:ascii="Times New Roman" w:hAnsi="Times New Roman" w:cs="Times New Roman"/>
          <w:color w:val="000000" w:themeColor="text1"/>
          <w:sz w:val="24"/>
          <w:szCs w:val="24"/>
          <w:lang w:val="sr-Latn-CS"/>
        </w:rPr>
        <w:t>, начин проветравања</w:t>
      </w:r>
      <w:r w:rsidRPr="00F92DAF">
        <w:rPr>
          <w:rFonts w:ascii="Times New Roman" w:hAnsi="Times New Roman" w:cs="Times New Roman"/>
          <w:color w:val="000000" w:themeColor="text1"/>
          <w:sz w:val="24"/>
          <w:szCs w:val="24"/>
          <w:lang w:val="sr-Cyrl-RS"/>
        </w:rPr>
        <w:t>;</w:t>
      </w:r>
    </w:p>
    <w:p w14:paraId="1195AD6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20) </w:t>
      </w:r>
      <w:r w:rsidRPr="00F92DAF">
        <w:rPr>
          <w:rFonts w:ascii="Times New Roman" w:hAnsi="Times New Roman" w:cs="Times New Roman"/>
          <w:color w:val="000000" w:themeColor="text1"/>
          <w:sz w:val="24"/>
          <w:szCs w:val="24"/>
          <w:lang w:val="sr-Latn-CS"/>
        </w:rPr>
        <w:t>дужину предусека и заусека,</w:t>
      </w:r>
      <w:r w:rsidRPr="00F92DAF">
        <w:rPr>
          <w:rFonts w:ascii="Times New Roman" w:hAnsi="Times New Roman" w:cs="Times New Roman"/>
          <w:color w:val="000000" w:themeColor="text1"/>
          <w:sz w:val="24"/>
          <w:szCs w:val="24"/>
          <w:lang w:val="bs-Cyrl-BA"/>
        </w:rPr>
        <w:t xml:space="preserve"> </w:t>
      </w:r>
      <w:r w:rsidRPr="00F92DAF">
        <w:rPr>
          <w:rFonts w:ascii="Times New Roman" w:hAnsi="Times New Roman" w:cs="Times New Roman"/>
          <w:color w:val="000000" w:themeColor="text1"/>
          <w:sz w:val="24"/>
          <w:szCs w:val="24"/>
          <w:lang w:val="sr-Cyrl-RS"/>
        </w:rPr>
        <w:t>податак да ли постоји</w:t>
      </w:r>
      <w:r w:rsidRPr="00F92DAF">
        <w:rPr>
          <w:rFonts w:ascii="Times New Roman" w:hAnsi="Times New Roman" w:cs="Times New Roman"/>
          <w:color w:val="000000" w:themeColor="text1"/>
          <w:sz w:val="24"/>
          <w:szCs w:val="24"/>
          <w:lang w:val="sr-Latn-CS"/>
        </w:rPr>
        <w:t xml:space="preserve"> техничка документација објекта и која</w:t>
      </w:r>
      <w:r w:rsidRPr="00F92DAF">
        <w:rPr>
          <w:rFonts w:ascii="Times New Roman" w:hAnsi="Times New Roman" w:cs="Times New Roman"/>
          <w:color w:val="000000" w:themeColor="text1"/>
          <w:sz w:val="24"/>
          <w:szCs w:val="24"/>
          <w:lang w:val="sr-Cyrl-RS"/>
        </w:rPr>
        <w:t>;</w:t>
      </w:r>
    </w:p>
    <w:p w14:paraId="362A790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21) </w:t>
      </w:r>
      <w:r w:rsidRPr="00F92DAF">
        <w:rPr>
          <w:rFonts w:ascii="Times New Roman" w:hAnsi="Times New Roman" w:cs="Times New Roman"/>
          <w:color w:val="000000" w:themeColor="text1"/>
          <w:sz w:val="24"/>
          <w:szCs w:val="24"/>
          <w:lang w:val="sr-Latn-CS"/>
        </w:rPr>
        <w:t>примедбе (повремена појава великих вода у тунелу, поплава</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споља, појава леда</w:t>
      </w:r>
      <w:r w:rsidRPr="00F92DAF">
        <w:rPr>
          <w:rFonts w:ascii="Times New Roman" w:hAnsi="Times New Roman" w:cs="Times New Roman"/>
          <w:color w:val="000000" w:themeColor="text1"/>
          <w:sz w:val="24"/>
          <w:szCs w:val="24"/>
          <w:lang w:val="sr-Cyrl-RS"/>
        </w:rPr>
        <w:t xml:space="preserve"> и сл.</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lang w:val="sr-Cyrl-CS"/>
        </w:rPr>
        <w:t>.</w:t>
      </w:r>
    </w:p>
    <w:p w14:paraId="1671B9E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Редни број, назив и дужина тунела узимају се са таблице која се налази на улазном и излазном порталу тунела с десне стране, гледано ка тунелу. </w:t>
      </w:r>
    </w:p>
    <w:p w14:paraId="23F52A1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hr-HR"/>
        </w:rPr>
        <w:t>Таблица</w:t>
      </w:r>
      <w:r w:rsidRPr="00F92DAF">
        <w:rPr>
          <w:rFonts w:ascii="Times New Roman" w:hAnsi="Times New Roman" w:cs="Times New Roman"/>
          <w:noProof/>
          <w:color w:val="000000" w:themeColor="text1"/>
          <w:sz w:val="24"/>
          <w:szCs w:val="24"/>
          <w:lang w:val="sr-Cyrl-RS"/>
        </w:rPr>
        <w:t xml:space="preserve"> је бела, висине 21 cm, висине 12 cm, ширине 7 cm, дебљине 1,8 cm са црнима словима и бројевима.</w:t>
      </w:r>
    </w:p>
    <w:p w14:paraId="0F5C41B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Тунелска књига садржи:</w:t>
      </w:r>
    </w:p>
    <w:p w14:paraId="615109E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утврђено стање при прегледима (из записника)</w:t>
      </w:r>
      <w:r w:rsidRPr="00F92DAF">
        <w:rPr>
          <w:rFonts w:ascii="Times New Roman" w:hAnsi="Times New Roman" w:cs="Times New Roman"/>
          <w:color w:val="000000" w:themeColor="text1"/>
          <w:sz w:val="24"/>
          <w:szCs w:val="24"/>
          <w:lang w:val="sr-Cyrl-RS"/>
        </w:rPr>
        <w:t>;</w:t>
      </w:r>
    </w:p>
    <w:p w14:paraId="7CF4C9C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пода</w:t>
      </w:r>
      <w:r w:rsidRPr="00F92DAF">
        <w:rPr>
          <w:rFonts w:ascii="Times New Roman" w:hAnsi="Times New Roman" w:cs="Times New Roman"/>
          <w:color w:val="000000" w:themeColor="text1"/>
          <w:sz w:val="24"/>
          <w:szCs w:val="24"/>
          <w:lang w:val="sr-Cyrl-RS"/>
        </w:rPr>
        <w:t>тке</w:t>
      </w:r>
      <w:r w:rsidRPr="00F92DAF">
        <w:rPr>
          <w:rFonts w:ascii="Times New Roman" w:hAnsi="Times New Roman" w:cs="Times New Roman"/>
          <w:color w:val="000000" w:themeColor="text1"/>
          <w:sz w:val="24"/>
          <w:szCs w:val="24"/>
          <w:lang w:val="sr-Latn-CS"/>
        </w:rPr>
        <w:t xml:space="preserve"> о квалитету материјала обзиде</w:t>
      </w:r>
      <w:r w:rsidRPr="00F92DAF">
        <w:rPr>
          <w:rFonts w:ascii="Times New Roman" w:hAnsi="Times New Roman" w:cs="Times New Roman"/>
          <w:color w:val="000000" w:themeColor="text1"/>
          <w:sz w:val="24"/>
          <w:szCs w:val="24"/>
          <w:lang w:val="sr-Cyrl-RS"/>
        </w:rPr>
        <w:t>;</w:t>
      </w:r>
    </w:p>
    <w:p w14:paraId="55ED338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пода</w:t>
      </w:r>
      <w:r w:rsidRPr="00F92DAF">
        <w:rPr>
          <w:rFonts w:ascii="Times New Roman" w:hAnsi="Times New Roman" w:cs="Times New Roman"/>
          <w:color w:val="000000" w:themeColor="text1"/>
          <w:sz w:val="24"/>
          <w:szCs w:val="24"/>
          <w:lang w:val="sr-Cyrl-RS"/>
        </w:rPr>
        <w:t>тке</w:t>
      </w:r>
      <w:r w:rsidRPr="00F92DAF">
        <w:rPr>
          <w:rFonts w:ascii="Times New Roman" w:hAnsi="Times New Roman" w:cs="Times New Roman"/>
          <w:color w:val="000000" w:themeColor="text1"/>
          <w:sz w:val="24"/>
          <w:szCs w:val="24"/>
          <w:lang w:val="sr-Latn-CS"/>
        </w:rPr>
        <w:t xml:space="preserve"> који служе за оцену функционалности, односно сигурности објекта</w:t>
      </w:r>
      <w:r w:rsidRPr="00F92DAF">
        <w:rPr>
          <w:rFonts w:ascii="Times New Roman" w:hAnsi="Times New Roman" w:cs="Times New Roman"/>
          <w:color w:val="000000" w:themeColor="text1"/>
          <w:sz w:val="24"/>
          <w:szCs w:val="24"/>
          <w:lang w:val="sr-Cyrl-RS"/>
        </w:rPr>
        <w:t>;</w:t>
      </w:r>
    </w:p>
    <w:p w14:paraId="07DF8FD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4) податке о извршеним радовима у току експлоатације;</w:t>
      </w:r>
    </w:p>
    <w:p w14:paraId="269E59B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све касније промене на објект</w:t>
      </w:r>
      <w:r w:rsidRPr="00F92DAF">
        <w:rPr>
          <w:rFonts w:ascii="Times New Roman" w:hAnsi="Times New Roman" w:cs="Times New Roman"/>
          <w:color w:val="000000" w:themeColor="text1"/>
          <w:sz w:val="24"/>
          <w:szCs w:val="24"/>
          <w:lang w:val="sr-Cyrl-RS"/>
        </w:rPr>
        <w:t>у;</w:t>
      </w:r>
    </w:p>
    <w:p w14:paraId="23E3975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lang w:val="sr-Latn-CS"/>
        </w:rPr>
        <w:t>записник о техничком прегледу</w:t>
      </w:r>
      <w:r w:rsidRPr="00F92DAF">
        <w:rPr>
          <w:rFonts w:ascii="Times New Roman" w:hAnsi="Times New Roman" w:cs="Times New Roman"/>
          <w:color w:val="000000" w:themeColor="text1"/>
          <w:sz w:val="24"/>
          <w:szCs w:val="24"/>
          <w:lang w:val="sr-Cyrl-RS"/>
        </w:rPr>
        <w:t>;</w:t>
      </w:r>
    </w:p>
    <w:p w14:paraId="6D30EB3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lang w:val="sr-Latn-CS"/>
        </w:rPr>
        <w:t>употребн</w:t>
      </w:r>
      <w:r w:rsidRPr="00F92DAF">
        <w:rPr>
          <w:rFonts w:ascii="Times New Roman" w:hAnsi="Times New Roman" w:cs="Times New Roman"/>
          <w:color w:val="000000" w:themeColor="text1"/>
          <w:sz w:val="24"/>
          <w:szCs w:val="24"/>
          <w:lang w:val="sr-Cyrl-RS"/>
        </w:rPr>
        <w:t>у</w:t>
      </w:r>
      <w:r w:rsidRPr="00F92DAF">
        <w:rPr>
          <w:rFonts w:ascii="Times New Roman" w:hAnsi="Times New Roman" w:cs="Times New Roman"/>
          <w:color w:val="000000" w:themeColor="text1"/>
          <w:sz w:val="24"/>
          <w:szCs w:val="24"/>
          <w:lang w:val="sr-Latn-CS"/>
        </w:rPr>
        <w:t xml:space="preserve"> дозвол</w:t>
      </w:r>
      <w:r w:rsidRPr="00F92DAF">
        <w:rPr>
          <w:rFonts w:ascii="Times New Roman" w:hAnsi="Times New Roman" w:cs="Times New Roman"/>
          <w:color w:val="000000" w:themeColor="text1"/>
          <w:sz w:val="24"/>
          <w:szCs w:val="24"/>
          <w:lang w:val="sr-Cyrl-RS"/>
        </w:rPr>
        <w:t>у;</w:t>
      </w:r>
    </w:p>
    <w:p w14:paraId="08BCB9A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8) </w:t>
      </w:r>
      <w:r w:rsidRPr="00F92DAF">
        <w:rPr>
          <w:rFonts w:ascii="Times New Roman" w:hAnsi="Times New Roman" w:cs="Times New Roman"/>
          <w:color w:val="000000" w:themeColor="text1"/>
          <w:sz w:val="24"/>
          <w:szCs w:val="24"/>
          <w:lang w:val="sr-Latn-CS"/>
        </w:rPr>
        <w:t>записник о техничкој примопредаји објекта</w:t>
      </w:r>
      <w:r w:rsidRPr="00F92DAF">
        <w:rPr>
          <w:rFonts w:ascii="Times New Roman" w:hAnsi="Times New Roman" w:cs="Times New Roman"/>
          <w:color w:val="000000" w:themeColor="text1"/>
          <w:sz w:val="24"/>
          <w:szCs w:val="24"/>
          <w:lang w:val="sr-Cyrl-RS"/>
        </w:rPr>
        <w:t>;</w:t>
      </w:r>
    </w:p>
    <w:p w14:paraId="4B2B34A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9) </w:t>
      </w:r>
      <w:r w:rsidRPr="00F92DAF">
        <w:rPr>
          <w:rFonts w:ascii="Times New Roman" w:hAnsi="Times New Roman" w:cs="Times New Roman"/>
          <w:color w:val="000000" w:themeColor="text1"/>
          <w:sz w:val="24"/>
          <w:szCs w:val="24"/>
          <w:lang w:val="sr-Latn-CS"/>
        </w:rPr>
        <w:t>записни</w:t>
      </w:r>
      <w:r w:rsidRPr="00F92DAF">
        <w:rPr>
          <w:rFonts w:ascii="Times New Roman" w:hAnsi="Times New Roman" w:cs="Times New Roman"/>
          <w:color w:val="000000" w:themeColor="text1"/>
          <w:sz w:val="24"/>
          <w:szCs w:val="24"/>
          <w:lang w:val="sr-Cyrl-RS"/>
        </w:rPr>
        <w:t>ке</w:t>
      </w:r>
      <w:r w:rsidRPr="00F92DAF">
        <w:rPr>
          <w:rFonts w:ascii="Times New Roman" w:hAnsi="Times New Roman" w:cs="Times New Roman"/>
          <w:color w:val="000000" w:themeColor="text1"/>
          <w:sz w:val="24"/>
          <w:szCs w:val="24"/>
          <w:lang w:val="sr-Latn-CS"/>
        </w:rPr>
        <w:t xml:space="preserve"> о извршеним прегледима</w:t>
      </w:r>
      <w:r w:rsidRPr="00F92DAF">
        <w:rPr>
          <w:rFonts w:ascii="Times New Roman" w:hAnsi="Times New Roman" w:cs="Times New Roman"/>
          <w:color w:val="000000" w:themeColor="text1"/>
          <w:sz w:val="24"/>
          <w:szCs w:val="24"/>
          <w:lang w:val="sr-Cyrl-RS"/>
        </w:rPr>
        <w:t>;</w:t>
      </w:r>
    </w:p>
    <w:p w14:paraId="5390B81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10) </w:t>
      </w:r>
      <w:r w:rsidRPr="00F92DAF">
        <w:rPr>
          <w:rFonts w:ascii="Times New Roman" w:hAnsi="Times New Roman" w:cs="Times New Roman"/>
          <w:color w:val="000000" w:themeColor="text1"/>
          <w:sz w:val="24"/>
          <w:szCs w:val="24"/>
          <w:lang w:val="sr-Latn-CS"/>
        </w:rPr>
        <w:t>записни</w:t>
      </w:r>
      <w:r w:rsidRPr="00F92DAF">
        <w:rPr>
          <w:rFonts w:ascii="Times New Roman" w:hAnsi="Times New Roman" w:cs="Times New Roman"/>
          <w:color w:val="000000" w:themeColor="text1"/>
          <w:sz w:val="24"/>
          <w:szCs w:val="24"/>
          <w:lang w:val="sr-Cyrl-RS"/>
        </w:rPr>
        <w:t>ке</w:t>
      </w:r>
      <w:r w:rsidRPr="00F92DAF">
        <w:rPr>
          <w:rFonts w:ascii="Times New Roman" w:hAnsi="Times New Roman" w:cs="Times New Roman"/>
          <w:color w:val="000000" w:themeColor="text1"/>
          <w:sz w:val="24"/>
          <w:szCs w:val="24"/>
          <w:lang w:val="sr-Latn-CS"/>
        </w:rPr>
        <w:t xml:space="preserve"> са снимања промена светлог профила тунела са графичким приказима</w:t>
      </w:r>
      <w:r w:rsidRPr="00F92DAF">
        <w:rPr>
          <w:rFonts w:ascii="Times New Roman" w:hAnsi="Times New Roman" w:cs="Times New Roman"/>
          <w:color w:val="000000" w:themeColor="text1"/>
          <w:sz w:val="24"/>
          <w:szCs w:val="24"/>
          <w:lang w:val="sr-Cyrl-CS"/>
        </w:rPr>
        <w:t xml:space="preserve">. </w:t>
      </w:r>
    </w:p>
    <w:p w14:paraId="71F37C7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Техничка документација се израђује при почетку грађења објекта и чува се за сваки тунел </w:t>
      </w:r>
      <w:r w:rsidRPr="00F92DAF">
        <w:rPr>
          <w:rFonts w:ascii="Times New Roman" w:hAnsi="Times New Roman" w:cs="Times New Roman"/>
          <w:color w:val="000000" w:themeColor="text1"/>
          <w:sz w:val="24"/>
          <w:szCs w:val="24"/>
          <w:lang w:val="sr-Cyrl-RS"/>
        </w:rPr>
        <w:t>појединачно</w:t>
      </w:r>
      <w:r w:rsidRPr="00F92DAF">
        <w:rPr>
          <w:rFonts w:ascii="Times New Roman" w:hAnsi="Times New Roman" w:cs="Times New Roman"/>
          <w:noProof/>
          <w:color w:val="000000" w:themeColor="text1"/>
          <w:sz w:val="24"/>
          <w:szCs w:val="24"/>
          <w:lang w:val="sr-Cyrl-RS"/>
        </w:rPr>
        <w:t>.</w:t>
      </w:r>
    </w:p>
    <w:p w14:paraId="24FA8B7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Прегледи и </w:t>
      </w:r>
      <w:r w:rsidRPr="00F92DAF">
        <w:rPr>
          <w:rFonts w:ascii="Times New Roman" w:hAnsi="Times New Roman" w:cs="Times New Roman"/>
          <w:color w:val="000000" w:themeColor="text1"/>
          <w:sz w:val="24"/>
          <w:szCs w:val="24"/>
          <w:lang w:val="sr-Cyrl-RS"/>
        </w:rPr>
        <w:t>испитивања</w:t>
      </w:r>
      <w:r w:rsidRPr="00F92DAF">
        <w:rPr>
          <w:rFonts w:ascii="Times New Roman" w:hAnsi="Times New Roman" w:cs="Times New Roman"/>
          <w:noProof/>
          <w:color w:val="000000" w:themeColor="text1"/>
          <w:sz w:val="24"/>
          <w:szCs w:val="24"/>
          <w:lang w:val="sr-Cyrl-RS"/>
        </w:rPr>
        <w:t xml:space="preserve"> тунела се врше на основу техничке документације.</w:t>
      </w:r>
    </w:p>
    <w:p w14:paraId="3AC6255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Техничка документација садржи детаљне информације о објекту и састоји се од: </w:t>
      </w:r>
    </w:p>
    <w:p w14:paraId="5E930F6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садржај</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документације</w:t>
      </w:r>
      <w:r w:rsidRPr="00F92DAF">
        <w:rPr>
          <w:rFonts w:ascii="Times New Roman" w:hAnsi="Times New Roman" w:cs="Times New Roman"/>
          <w:color w:val="000000" w:themeColor="text1"/>
          <w:sz w:val="24"/>
          <w:szCs w:val="24"/>
          <w:lang w:val="sr-Cyrl-RS"/>
        </w:rPr>
        <w:t>;</w:t>
      </w:r>
    </w:p>
    <w:p w14:paraId="4AC4023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техничк</w:t>
      </w:r>
      <w:r w:rsidRPr="00F92DAF">
        <w:rPr>
          <w:rFonts w:ascii="Times New Roman" w:hAnsi="Times New Roman" w:cs="Times New Roman"/>
          <w:color w:val="000000" w:themeColor="text1"/>
          <w:sz w:val="24"/>
          <w:szCs w:val="24"/>
          <w:lang w:val="sr-Cyrl-BA"/>
        </w:rPr>
        <w:t>ог</w:t>
      </w:r>
      <w:r w:rsidRPr="00F92DAF">
        <w:rPr>
          <w:rFonts w:ascii="Times New Roman" w:hAnsi="Times New Roman" w:cs="Times New Roman"/>
          <w:color w:val="000000" w:themeColor="text1"/>
          <w:sz w:val="24"/>
          <w:szCs w:val="24"/>
          <w:lang w:val="sr-Latn-CS"/>
        </w:rPr>
        <w:t xml:space="preserve"> извештај</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уз пројек</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т тунела</w:t>
      </w:r>
      <w:r w:rsidRPr="00F92DAF">
        <w:rPr>
          <w:rFonts w:ascii="Times New Roman" w:hAnsi="Times New Roman" w:cs="Times New Roman"/>
          <w:color w:val="000000" w:themeColor="text1"/>
          <w:sz w:val="24"/>
          <w:szCs w:val="24"/>
          <w:lang w:val="sr-Cyrl-RS"/>
        </w:rPr>
        <w:t>;</w:t>
      </w:r>
    </w:p>
    <w:p w14:paraId="5C950F1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lastRenderedPageBreak/>
        <w:t xml:space="preserve">3) </w:t>
      </w:r>
      <w:r w:rsidRPr="00F92DAF">
        <w:rPr>
          <w:rFonts w:ascii="Times New Roman" w:hAnsi="Times New Roman" w:cs="Times New Roman"/>
          <w:color w:val="000000" w:themeColor="text1"/>
          <w:sz w:val="24"/>
          <w:szCs w:val="24"/>
          <w:lang w:val="sr-Latn-CS"/>
        </w:rPr>
        <w:t>ситуацион</w:t>
      </w:r>
      <w:r w:rsidRPr="00F92DAF">
        <w:rPr>
          <w:rFonts w:ascii="Times New Roman" w:hAnsi="Times New Roman" w:cs="Times New Roman"/>
          <w:color w:val="000000" w:themeColor="text1"/>
          <w:sz w:val="24"/>
          <w:szCs w:val="24"/>
          <w:lang w:val="sr-Cyrl-BA"/>
        </w:rPr>
        <w:t>ог</w:t>
      </w:r>
      <w:r w:rsidRPr="00F92DAF">
        <w:rPr>
          <w:rFonts w:ascii="Times New Roman" w:hAnsi="Times New Roman" w:cs="Times New Roman"/>
          <w:color w:val="000000" w:themeColor="text1"/>
          <w:sz w:val="24"/>
          <w:szCs w:val="24"/>
          <w:lang w:val="sr-Latn-CS"/>
        </w:rPr>
        <w:t xml:space="preserve"> план</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тунела са предусеком и засеком и околином</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објекти изнад тунела морају да се виде из ситуационог плана)</w:t>
      </w:r>
      <w:r w:rsidRPr="00F92DAF">
        <w:rPr>
          <w:rFonts w:ascii="Times New Roman" w:hAnsi="Times New Roman" w:cs="Times New Roman"/>
          <w:color w:val="000000" w:themeColor="text1"/>
          <w:sz w:val="24"/>
          <w:szCs w:val="24"/>
          <w:lang w:val="sr-Cyrl-RS"/>
        </w:rPr>
        <w:t>;</w:t>
      </w:r>
    </w:p>
    <w:p w14:paraId="5D70671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4) уздужног профила;</w:t>
      </w:r>
    </w:p>
    <w:p w14:paraId="3C2F4AE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5) геолошког профила;</w:t>
      </w:r>
    </w:p>
    <w:p w14:paraId="7D5A25B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lang w:val="sr-Latn-CS"/>
        </w:rPr>
        <w:t>геомеханичк</w:t>
      </w:r>
      <w:r w:rsidRPr="00F92DAF">
        <w:rPr>
          <w:rFonts w:ascii="Times New Roman" w:hAnsi="Times New Roman" w:cs="Times New Roman"/>
          <w:color w:val="000000" w:themeColor="text1"/>
          <w:sz w:val="24"/>
          <w:szCs w:val="24"/>
          <w:lang w:val="sr-Cyrl-BA"/>
        </w:rPr>
        <w:t>их</w:t>
      </w:r>
      <w:r w:rsidRPr="00F92DAF">
        <w:rPr>
          <w:rFonts w:ascii="Times New Roman" w:hAnsi="Times New Roman" w:cs="Times New Roman"/>
          <w:color w:val="000000" w:themeColor="text1"/>
          <w:sz w:val="24"/>
          <w:szCs w:val="24"/>
          <w:lang w:val="sr-Latn-CS"/>
        </w:rPr>
        <w:t xml:space="preserve"> и геофизичк</w:t>
      </w:r>
      <w:r w:rsidRPr="00F92DAF">
        <w:rPr>
          <w:rFonts w:ascii="Times New Roman" w:hAnsi="Times New Roman" w:cs="Times New Roman"/>
          <w:color w:val="000000" w:themeColor="text1"/>
          <w:sz w:val="24"/>
          <w:szCs w:val="24"/>
          <w:lang w:val="sr-Cyrl-BA"/>
        </w:rPr>
        <w:t>их</w:t>
      </w:r>
      <w:r w:rsidRPr="00F92DAF">
        <w:rPr>
          <w:rFonts w:ascii="Times New Roman" w:hAnsi="Times New Roman" w:cs="Times New Roman"/>
          <w:color w:val="000000" w:themeColor="text1"/>
          <w:sz w:val="24"/>
          <w:szCs w:val="24"/>
          <w:lang w:val="sr-Latn-CS"/>
        </w:rPr>
        <w:t xml:space="preserve"> испитивања</w:t>
      </w:r>
      <w:r w:rsidRPr="00F92DAF">
        <w:rPr>
          <w:rFonts w:ascii="Times New Roman" w:hAnsi="Times New Roman" w:cs="Times New Roman"/>
          <w:color w:val="000000" w:themeColor="text1"/>
          <w:sz w:val="24"/>
          <w:szCs w:val="24"/>
          <w:lang w:val="sr-Cyrl-RS"/>
        </w:rPr>
        <w:t>;</w:t>
      </w:r>
    </w:p>
    <w:p w14:paraId="0665992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lang w:val="sr-Latn-CS"/>
        </w:rPr>
        <w:t>преглед</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уграђених типова тунелских профила по п</w:t>
      </w:r>
      <w:r w:rsidRPr="00F92DAF">
        <w:rPr>
          <w:rFonts w:ascii="Times New Roman" w:hAnsi="Times New Roman" w:cs="Times New Roman"/>
          <w:color w:val="000000" w:themeColor="text1"/>
          <w:sz w:val="24"/>
          <w:szCs w:val="24"/>
          <w:lang w:val="sr-Cyrl-CS"/>
        </w:rPr>
        <w:t>р</w:t>
      </w:r>
      <w:r w:rsidRPr="00F92DAF">
        <w:rPr>
          <w:rFonts w:ascii="Times New Roman" w:hAnsi="Times New Roman" w:cs="Times New Roman"/>
          <w:color w:val="000000" w:themeColor="text1"/>
          <w:sz w:val="24"/>
          <w:szCs w:val="24"/>
          <w:lang w:val="sr-Latn-CS"/>
        </w:rPr>
        <w:t>стеновима, вентилационих и минских комора, ниша и остава, дренажа, места где</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је извршена каптажа пијаће и других вода и осталих објеката са тачном</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километражом</w:t>
      </w:r>
      <w:r w:rsidRPr="00F92DAF">
        <w:rPr>
          <w:rFonts w:ascii="Times New Roman" w:hAnsi="Times New Roman" w:cs="Times New Roman"/>
          <w:color w:val="000000" w:themeColor="text1"/>
          <w:sz w:val="24"/>
          <w:szCs w:val="24"/>
          <w:lang w:val="sr-Cyrl-CS"/>
        </w:rPr>
        <w:t>;</w:t>
      </w:r>
    </w:p>
    <w:p w14:paraId="02B02A9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8) </w:t>
      </w:r>
      <w:r w:rsidRPr="00F92DAF">
        <w:rPr>
          <w:rFonts w:ascii="Times New Roman" w:hAnsi="Times New Roman" w:cs="Times New Roman"/>
          <w:color w:val="000000" w:themeColor="text1"/>
          <w:sz w:val="24"/>
          <w:szCs w:val="24"/>
          <w:lang w:val="sr-Latn-CS"/>
        </w:rPr>
        <w:t>главне пројекте излазног и улазног портала</w:t>
      </w:r>
      <w:r w:rsidRPr="00F92DAF">
        <w:rPr>
          <w:rFonts w:ascii="Times New Roman" w:hAnsi="Times New Roman" w:cs="Times New Roman"/>
          <w:color w:val="000000" w:themeColor="text1"/>
          <w:sz w:val="24"/>
          <w:szCs w:val="24"/>
          <w:lang w:val="sr-Cyrl-RS"/>
        </w:rPr>
        <w:t>;</w:t>
      </w:r>
    </w:p>
    <w:p w14:paraId="3B5E545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9) </w:t>
      </w:r>
      <w:r w:rsidRPr="00F92DAF">
        <w:rPr>
          <w:rFonts w:ascii="Times New Roman" w:hAnsi="Times New Roman" w:cs="Times New Roman"/>
          <w:color w:val="000000" w:themeColor="text1"/>
          <w:sz w:val="24"/>
          <w:szCs w:val="24"/>
          <w:lang w:val="sr-Latn-CS"/>
        </w:rPr>
        <w:t>главн</w:t>
      </w:r>
      <w:r w:rsidRPr="00F92DAF">
        <w:rPr>
          <w:rFonts w:ascii="Times New Roman" w:hAnsi="Times New Roman" w:cs="Times New Roman"/>
          <w:color w:val="000000" w:themeColor="text1"/>
          <w:sz w:val="24"/>
          <w:szCs w:val="24"/>
          <w:lang w:val="sr-Cyrl-BA"/>
        </w:rPr>
        <w:t>ог</w:t>
      </w:r>
      <w:r w:rsidRPr="00F92DAF">
        <w:rPr>
          <w:rFonts w:ascii="Times New Roman" w:hAnsi="Times New Roman" w:cs="Times New Roman"/>
          <w:color w:val="000000" w:themeColor="text1"/>
          <w:sz w:val="24"/>
          <w:szCs w:val="24"/>
          <w:lang w:val="sr-Latn-CS"/>
        </w:rPr>
        <w:t xml:space="preserve"> пројект</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вентилационих и минских комора</w:t>
      </w:r>
      <w:r w:rsidRPr="00F92DAF">
        <w:rPr>
          <w:rFonts w:ascii="Times New Roman" w:hAnsi="Times New Roman" w:cs="Times New Roman"/>
          <w:color w:val="000000" w:themeColor="text1"/>
          <w:sz w:val="24"/>
          <w:szCs w:val="24"/>
          <w:lang w:val="sr-Cyrl-RS"/>
        </w:rPr>
        <w:t>;</w:t>
      </w:r>
    </w:p>
    <w:p w14:paraId="2CD59E7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10) главног пројекта уграђених дренажа;</w:t>
      </w:r>
    </w:p>
    <w:p w14:paraId="1A2E03F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11) </w:t>
      </w:r>
      <w:r w:rsidRPr="00F92DAF">
        <w:rPr>
          <w:rFonts w:ascii="Times New Roman" w:hAnsi="Times New Roman" w:cs="Times New Roman"/>
          <w:color w:val="000000" w:themeColor="text1"/>
          <w:sz w:val="24"/>
          <w:szCs w:val="24"/>
          <w:lang w:val="sr-Latn-CS"/>
        </w:rPr>
        <w:t>детаљ</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уграђених изолација</w:t>
      </w:r>
      <w:r w:rsidRPr="00F92DAF">
        <w:rPr>
          <w:rFonts w:ascii="Times New Roman" w:hAnsi="Times New Roman" w:cs="Times New Roman"/>
          <w:color w:val="000000" w:themeColor="text1"/>
          <w:sz w:val="24"/>
          <w:szCs w:val="24"/>
          <w:lang w:val="sr-Cyrl-RS"/>
        </w:rPr>
        <w:t>;</w:t>
      </w:r>
    </w:p>
    <w:p w14:paraId="725A08E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12) </w:t>
      </w:r>
      <w:r w:rsidRPr="00F92DAF">
        <w:rPr>
          <w:rFonts w:ascii="Times New Roman" w:hAnsi="Times New Roman" w:cs="Times New Roman"/>
          <w:color w:val="000000" w:themeColor="text1"/>
          <w:sz w:val="24"/>
          <w:szCs w:val="24"/>
          <w:lang w:val="sr-Latn-CS"/>
        </w:rPr>
        <w:t>детаљ</w:t>
      </w:r>
      <w:r w:rsidRPr="00F92DAF">
        <w:rPr>
          <w:rFonts w:ascii="Times New Roman" w:hAnsi="Times New Roman" w:cs="Times New Roman"/>
          <w:color w:val="000000" w:themeColor="text1"/>
          <w:sz w:val="24"/>
          <w:szCs w:val="24"/>
          <w:lang w:val="sr-Cyrl-BA"/>
        </w:rPr>
        <w:t xml:space="preserve">а </w:t>
      </w:r>
      <w:r w:rsidRPr="00F92DAF">
        <w:rPr>
          <w:rFonts w:ascii="Times New Roman" w:hAnsi="Times New Roman" w:cs="Times New Roman"/>
          <w:color w:val="000000" w:themeColor="text1"/>
          <w:sz w:val="24"/>
          <w:szCs w:val="24"/>
          <w:lang w:val="sr-Latn-CS"/>
        </w:rPr>
        <w:t>уграђених несиметричних типова тунелске обзиде</w:t>
      </w:r>
      <w:r w:rsidRPr="00F92DAF">
        <w:rPr>
          <w:rFonts w:ascii="Times New Roman" w:hAnsi="Times New Roman" w:cs="Times New Roman"/>
          <w:color w:val="000000" w:themeColor="text1"/>
          <w:sz w:val="24"/>
          <w:szCs w:val="24"/>
          <w:lang w:val="sr-Cyrl-RS"/>
        </w:rPr>
        <w:t>;</w:t>
      </w:r>
    </w:p>
    <w:p w14:paraId="03150D7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13) извештаја геолога и хидролога који су рађени у току извођења радова;</w:t>
      </w:r>
    </w:p>
    <w:p w14:paraId="59B17B7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14) главног пројекта објеката изведених у тунелу (пропусти и сл.);</w:t>
      </w:r>
    </w:p>
    <w:p w14:paraId="08D9A4A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15) главног пројекта објеката у предусеку и засеку;</w:t>
      </w:r>
    </w:p>
    <w:p w14:paraId="208D614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16) детаља о уграђеној контактној мрежи у електрифицираним тунелима;</w:t>
      </w:r>
    </w:p>
    <w:p w14:paraId="6ADA6BE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17) детаља о уграђеним водовима јаке и слабе струје;</w:t>
      </w:r>
    </w:p>
    <w:p w14:paraId="586AB88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18) детаља о горњем строју (опис и цртежи);</w:t>
      </w:r>
    </w:p>
    <w:p w14:paraId="1136596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hr-HR"/>
        </w:rPr>
        <w:t>19) пописа места где су уграђене ознаке у тунелу за осу и нивелету колосека</w:t>
      </w:r>
      <w:r w:rsidRPr="00F92DAF">
        <w:rPr>
          <w:rFonts w:ascii="Times New Roman" w:hAnsi="Times New Roman" w:cs="Times New Roman"/>
          <w:color w:val="000000" w:themeColor="text1"/>
          <w:sz w:val="24"/>
          <w:szCs w:val="24"/>
          <w:lang w:val="sr-Latn-CS"/>
        </w:rPr>
        <w:t xml:space="preserve"> са тачним мерама у односу на осу колосека и ГИШ</w:t>
      </w:r>
      <w:r w:rsidRPr="00F92DAF">
        <w:rPr>
          <w:rFonts w:ascii="Times New Roman" w:hAnsi="Times New Roman" w:cs="Times New Roman"/>
          <w:color w:val="000000" w:themeColor="text1"/>
          <w:sz w:val="24"/>
          <w:szCs w:val="24"/>
          <w:lang w:val="sr-Cyrl-RS"/>
        </w:rPr>
        <w:t>;</w:t>
      </w:r>
    </w:p>
    <w:p w14:paraId="6D0FB08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20) </w:t>
      </w:r>
      <w:r w:rsidRPr="00F92DAF">
        <w:rPr>
          <w:rFonts w:ascii="Times New Roman" w:hAnsi="Times New Roman" w:cs="Times New Roman"/>
          <w:color w:val="000000" w:themeColor="text1"/>
          <w:sz w:val="24"/>
          <w:szCs w:val="24"/>
          <w:lang w:val="sr-Latn-CS"/>
        </w:rPr>
        <w:t>извештај</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о довршењу радова (грађење, обнова, </w:t>
      </w:r>
      <w:r w:rsidRPr="00F92DAF">
        <w:rPr>
          <w:rFonts w:ascii="Times New Roman" w:hAnsi="Times New Roman" w:cs="Times New Roman"/>
          <w:color w:val="000000" w:themeColor="text1"/>
          <w:sz w:val="24"/>
          <w:szCs w:val="24"/>
          <w:lang w:val="sr-Cyrl-RS"/>
        </w:rPr>
        <w:t>унапређење</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lang w:val="bs-Cyrl-BA"/>
        </w:rPr>
        <w:t xml:space="preserve"> </w:t>
      </w:r>
      <w:r w:rsidRPr="00F92DAF">
        <w:rPr>
          <w:rFonts w:ascii="Times New Roman" w:hAnsi="Times New Roman" w:cs="Times New Roman"/>
          <w:color w:val="000000" w:themeColor="text1"/>
          <w:sz w:val="24"/>
          <w:szCs w:val="24"/>
          <w:lang w:val="sr-Cyrl-RS"/>
        </w:rPr>
        <w:t>са</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обрачун</w:t>
      </w:r>
      <w:r w:rsidRPr="00F92DAF">
        <w:rPr>
          <w:rFonts w:ascii="Times New Roman" w:hAnsi="Times New Roman" w:cs="Times New Roman"/>
          <w:color w:val="000000" w:themeColor="text1"/>
          <w:sz w:val="24"/>
          <w:szCs w:val="24"/>
          <w:lang w:val="sr-Cyrl-RS"/>
        </w:rPr>
        <w:t xml:space="preserve">ом </w:t>
      </w:r>
      <w:r w:rsidRPr="00F92DAF">
        <w:rPr>
          <w:rFonts w:ascii="Times New Roman" w:hAnsi="Times New Roman" w:cs="Times New Roman"/>
          <w:color w:val="000000" w:themeColor="text1"/>
          <w:sz w:val="24"/>
          <w:szCs w:val="24"/>
          <w:lang w:val="sr-Latn-CS"/>
        </w:rPr>
        <w:t>трошкова</w:t>
      </w:r>
      <w:r w:rsidRPr="00F92DAF">
        <w:rPr>
          <w:rFonts w:ascii="Times New Roman" w:hAnsi="Times New Roman" w:cs="Times New Roman"/>
          <w:color w:val="000000" w:themeColor="text1"/>
          <w:sz w:val="24"/>
          <w:szCs w:val="24"/>
          <w:lang w:val="sr-Cyrl-RS"/>
        </w:rPr>
        <w:t>;</w:t>
      </w:r>
    </w:p>
    <w:p w14:paraId="0DF3560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21) </w:t>
      </w:r>
      <w:r w:rsidRPr="00F92DAF">
        <w:rPr>
          <w:rFonts w:ascii="Times New Roman" w:hAnsi="Times New Roman" w:cs="Times New Roman"/>
          <w:color w:val="000000" w:themeColor="text1"/>
          <w:sz w:val="24"/>
          <w:szCs w:val="24"/>
          <w:lang w:val="sr-Latn-CS"/>
        </w:rPr>
        <w:t>докумен</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т</w:t>
      </w:r>
      <w:r w:rsidRPr="00F92DAF">
        <w:rPr>
          <w:rFonts w:ascii="Times New Roman" w:hAnsi="Times New Roman" w:cs="Times New Roman"/>
          <w:color w:val="000000" w:themeColor="text1"/>
          <w:sz w:val="24"/>
          <w:szCs w:val="24"/>
          <w:lang w:val="sr-Cyrl-BA"/>
        </w:rPr>
        <w:t>а</w:t>
      </w:r>
      <w:r w:rsidRPr="00F92DAF">
        <w:rPr>
          <w:rFonts w:ascii="Times New Roman" w:hAnsi="Times New Roman" w:cs="Times New Roman"/>
          <w:color w:val="000000" w:themeColor="text1"/>
          <w:sz w:val="24"/>
          <w:szCs w:val="24"/>
          <w:lang w:val="sr-Latn-CS"/>
        </w:rPr>
        <w:t xml:space="preserve"> о насталим променама од пуштања објекта у саобраћај (накнадни радови, измене, обнова, </w:t>
      </w:r>
      <w:r w:rsidRPr="00F92DAF">
        <w:rPr>
          <w:rFonts w:ascii="Times New Roman" w:hAnsi="Times New Roman" w:cs="Times New Roman"/>
          <w:color w:val="000000" w:themeColor="text1"/>
          <w:sz w:val="24"/>
          <w:szCs w:val="24"/>
          <w:lang w:val="sr-Cyrl-RS"/>
        </w:rPr>
        <w:t>унапређење</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lang w:val="sr-Cyrl-RS"/>
        </w:rPr>
        <w:t>;</w:t>
      </w:r>
    </w:p>
    <w:p w14:paraId="4B3711B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22) </w:t>
      </w:r>
      <w:r w:rsidRPr="00F92DAF">
        <w:rPr>
          <w:rFonts w:ascii="Times New Roman" w:hAnsi="Times New Roman" w:cs="Times New Roman"/>
          <w:color w:val="000000" w:themeColor="text1"/>
          <w:sz w:val="24"/>
          <w:szCs w:val="24"/>
          <w:lang w:val="sr-Latn-CS"/>
        </w:rPr>
        <w:t>грађевинск</w:t>
      </w:r>
      <w:r w:rsidRPr="00F92DAF">
        <w:rPr>
          <w:rFonts w:ascii="Times New Roman" w:hAnsi="Times New Roman" w:cs="Times New Roman"/>
          <w:color w:val="000000" w:themeColor="text1"/>
          <w:sz w:val="24"/>
          <w:szCs w:val="24"/>
          <w:lang w:val="sr-Cyrl-BA"/>
        </w:rPr>
        <w:t xml:space="preserve">ог </w:t>
      </w:r>
      <w:r w:rsidRPr="00F92DAF">
        <w:rPr>
          <w:rFonts w:ascii="Times New Roman" w:hAnsi="Times New Roman" w:cs="Times New Roman"/>
          <w:color w:val="000000" w:themeColor="text1"/>
          <w:sz w:val="24"/>
          <w:szCs w:val="24"/>
          <w:lang w:val="sr-Latn-CS"/>
        </w:rPr>
        <w:t>дневн</w:t>
      </w:r>
      <w:r w:rsidRPr="00F92DAF">
        <w:rPr>
          <w:rFonts w:ascii="Times New Roman" w:hAnsi="Times New Roman" w:cs="Times New Roman"/>
          <w:color w:val="000000" w:themeColor="text1"/>
          <w:sz w:val="24"/>
          <w:szCs w:val="24"/>
          <w:lang w:val="sr-Cyrl-BA"/>
        </w:rPr>
        <w:t>ика</w:t>
      </w:r>
      <w:r w:rsidRPr="00F92DAF">
        <w:rPr>
          <w:rFonts w:ascii="Times New Roman" w:hAnsi="Times New Roman" w:cs="Times New Roman"/>
          <w:color w:val="000000" w:themeColor="text1"/>
          <w:sz w:val="24"/>
          <w:szCs w:val="24"/>
          <w:lang w:val="sr-Latn-CS"/>
        </w:rPr>
        <w:t xml:space="preserve"> и грађевинск</w:t>
      </w:r>
      <w:r w:rsidRPr="00F92DAF">
        <w:rPr>
          <w:rFonts w:ascii="Times New Roman" w:hAnsi="Times New Roman" w:cs="Times New Roman"/>
          <w:color w:val="000000" w:themeColor="text1"/>
          <w:sz w:val="24"/>
          <w:szCs w:val="24"/>
          <w:lang w:val="sr-Cyrl-BA"/>
        </w:rPr>
        <w:t>е</w:t>
      </w:r>
      <w:r w:rsidRPr="00F92DAF">
        <w:rPr>
          <w:rFonts w:ascii="Times New Roman" w:hAnsi="Times New Roman" w:cs="Times New Roman"/>
          <w:color w:val="000000" w:themeColor="text1"/>
          <w:sz w:val="24"/>
          <w:szCs w:val="24"/>
          <w:lang w:val="sr-Latn-CS"/>
        </w:rPr>
        <w:t xml:space="preserve"> књиг</w:t>
      </w:r>
      <w:r w:rsidRPr="00F92DAF">
        <w:rPr>
          <w:rFonts w:ascii="Times New Roman" w:hAnsi="Times New Roman" w:cs="Times New Roman"/>
          <w:color w:val="000000" w:themeColor="text1"/>
          <w:sz w:val="24"/>
          <w:szCs w:val="24"/>
          <w:lang w:val="sr-Cyrl-BA"/>
        </w:rPr>
        <w:t>е</w:t>
      </w:r>
      <w:r w:rsidRPr="00F92DAF">
        <w:rPr>
          <w:rFonts w:ascii="Times New Roman" w:hAnsi="Times New Roman" w:cs="Times New Roman"/>
          <w:color w:val="000000" w:themeColor="text1"/>
          <w:sz w:val="24"/>
          <w:szCs w:val="24"/>
          <w:lang w:val="sr-Latn-CS"/>
        </w:rPr>
        <w:t>.</w:t>
      </w:r>
    </w:p>
    <w:p w14:paraId="1AAEAF6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Недостајућа или некомплетна техничка документација код постојећих тунела се израђује или допуњује накнадним прегледом и мерењима на терену.</w:t>
      </w:r>
    </w:p>
    <w:p w14:paraId="3A8B14A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Одредбе</w:t>
      </w:r>
      <w:r w:rsidRPr="00F92DAF">
        <w:rPr>
          <w:rFonts w:ascii="Times New Roman" w:hAnsi="Times New Roman" w:cs="Times New Roman"/>
          <w:noProof/>
          <w:color w:val="000000" w:themeColor="text1"/>
          <w:sz w:val="24"/>
          <w:szCs w:val="24"/>
          <w:lang w:val="sr-Cyrl-RS"/>
        </w:rPr>
        <w:t xml:space="preserve"> овог правилника које </w:t>
      </w:r>
      <w:r w:rsidR="00562001">
        <w:rPr>
          <w:rFonts w:ascii="Times New Roman" w:hAnsi="Times New Roman" w:cs="Times New Roman"/>
          <w:noProof/>
          <w:color w:val="000000" w:themeColor="text1"/>
          <w:sz w:val="24"/>
          <w:szCs w:val="24"/>
          <w:lang w:val="sr-Cyrl-RS"/>
        </w:rPr>
        <w:t>се</w:t>
      </w:r>
      <w:r w:rsidR="00E53554">
        <w:rPr>
          <w:rFonts w:ascii="Times New Roman" w:hAnsi="Times New Roman" w:cs="Times New Roman"/>
          <w:noProof/>
          <w:color w:val="000000" w:themeColor="text1"/>
          <w:sz w:val="24"/>
          <w:szCs w:val="24"/>
          <w:lang w:val="sr-Latn-RS"/>
        </w:rPr>
        <w:t xml:space="preserve"> </w:t>
      </w:r>
      <w:r w:rsidR="00562001" w:rsidRPr="00562001">
        <w:rPr>
          <w:rFonts w:ascii="Times New Roman" w:hAnsi="Times New Roman" w:cs="Times New Roman"/>
          <w:noProof/>
          <w:sz w:val="24"/>
          <w:szCs w:val="24"/>
          <w:lang w:val="sr-Latn-RS"/>
        </w:rPr>
        <w:t>примењују на</w:t>
      </w:r>
      <w:r w:rsidRPr="00562001">
        <w:rPr>
          <w:rFonts w:ascii="Times New Roman" w:hAnsi="Times New Roman" w:cs="Times New Roman"/>
          <w:noProof/>
          <w:sz w:val="24"/>
          <w:szCs w:val="24"/>
          <w:lang w:val="sr-Cyrl-RS"/>
        </w:rPr>
        <w:t xml:space="preserve"> </w:t>
      </w:r>
      <w:r w:rsidRPr="00F92DAF">
        <w:rPr>
          <w:rFonts w:ascii="Times New Roman" w:hAnsi="Times New Roman" w:cs="Times New Roman"/>
          <w:noProof/>
          <w:color w:val="000000" w:themeColor="text1"/>
          <w:sz w:val="24"/>
          <w:szCs w:val="24"/>
          <w:lang w:val="sr-Cyrl-RS"/>
        </w:rPr>
        <w:t xml:space="preserve">тунеле, сходно се примењују и </w:t>
      </w:r>
      <w:r w:rsidR="00562001">
        <w:rPr>
          <w:rFonts w:ascii="Times New Roman" w:hAnsi="Times New Roman" w:cs="Times New Roman"/>
          <w:noProof/>
          <w:color w:val="000000" w:themeColor="text1"/>
          <w:sz w:val="24"/>
          <w:szCs w:val="24"/>
          <w:lang w:val="sr-Cyrl-RS"/>
        </w:rPr>
        <w:t>на</w:t>
      </w:r>
      <w:r w:rsidRPr="00F92DAF">
        <w:rPr>
          <w:rFonts w:ascii="Times New Roman" w:hAnsi="Times New Roman" w:cs="Times New Roman"/>
          <w:noProof/>
          <w:color w:val="000000" w:themeColor="text1"/>
          <w:sz w:val="24"/>
          <w:szCs w:val="24"/>
          <w:lang w:val="sr-Cyrl-RS"/>
        </w:rPr>
        <w:t xml:space="preserve"> галерије.</w:t>
      </w:r>
    </w:p>
    <w:p w14:paraId="04A3FA2D" w14:textId="77777777" w:rsidR="00F92DAF" w:rsidRPr="00F92DAF" w:rsidRDefault="00F92DAF" w:rsidP="00F92DAF">
      <w:pPr>
        <w:shd w:val="clear" w:color="auto" w:fill="FFFFFF"/>
        <w:tabs>
          <w:tab w:val="left" w:pos="662"/>
          <w:tab w:val="left" w:pos="851"/>
        </w:tabs>
        <w:spacing w:after="120" w:line="240" w:lineRule="auto"/>
        <w:ind w:firstLine="720"/>
        <w:jc w:val="both"/>
        <w:rPr>
          <w:rFonts w:ascii="Times New Roman" w:hAnsi="Times New Roman" w:cs="Times New Roman"/>
          <w:noProof/>
          <w:color w:val="000000" w:themeColor="text1"/>
          <w:sz w:val="24"/>
          <w:szCs w:val="24"/>
          <w:lang w:val="sr-Cyrl-RS"/>
        </w:rPr>
      </w:pPr>
    </w:p>
    <w:p w14:paraId="21C149F8"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Стални надзор тунела</w:t>
      </w:r>
    </w:p>
    <w:p w14:paraId="0F3F7CB9"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32.</w:t>
      </w:r>
    </w:p>
    <w:p w14:paraId="11A07F9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Стални</w:t>
      </w:r>
      <w:r w:rsidRPr="00F92DAF">
        <w:rPr>
          <w:rFonts w:ascii="Times New Roman" w:hAnsi="Times New Roman" w:cs="Times New Roman"/>
          <w:noProof/>
          <w:color w:val="000000" w:themeColor="text1"/>
          <w:sz w:val="24"/>
          <w:szCs w:val="24"/>
          <w:lang w:val="sr-Cyrl-RS"/>
        </w:rPr>
        <w:t xml:space="preserve"> надзор тунела обавља се општим визуелним прегледом на основу оперативног плана који се утврђује за сваки појединачни објекат.</w:t>
      </w:r>
    </w:p>
    <w:p w14:paraId="554B175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Стални надзор обухвата осматрање појаве и ширења пукотина на тунелском зиду и шупљина иза тунелског зида које се откривају куцањем зида.</w:t>
      </w:r>
    </w:p>
    <w:p w14:paraId="3CCB8F3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На </w:t>
      </w:r>
      <w:r w:rsidRPr="00F92DAF">
        <w:rPr>
          <w:rFonts w:ascii="Times New Roman" w:hAnsi="Times New Roman" w:cs="Times New Roman"/>
          <w:color w:val="000000" w:themeColor="text1"/>
          <w:sz w:val="24"/>
          <w:szCs w:val="24"/>
          <w:lang w:val="sr-Cyrl-RS"/>
        </w:rPr>
        <w:t>местима</w:t>
      </w:r>
      <w:r w:rsidRPr="00F92DAF">
        <w:rPr>
          <w:rFonts w:ascii="Times New Roman" w:hAnsi="Times New Roman" w:cs="Times New Roman"/>
          <w:noProof/>
          <w:color w:val="000000" w:themeColor="text1"/>
          <w:sz w:val="24"/>
          <w:szCs w:val="24"/>
          <w:lang w:val="sr-Cyrl-RS"/>
        </w:rPr>
        <w:t xml:space="preserve"> у тунелу где се уоче пукотине на тунелском зиду постављају се ознаке од цементног малтера са стаклом, преко којих се прати да ли је дошло до ширења пукотина.</w:t>
      </w:r>
    </w:p>
    <w:p w14:paraId="684221A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Тунели у којима је примећено ширење пукотина и шупљина на тунелском зиду и иза </w:t>
      </w:r>
      <w:r w:rsidRPr="00F92DAF">
        <w:rPr>
          <w:rFonts w:ascii="Times New Roman" w:hAnsi="Times New Roman" w:cs="Times New Roman"/>
          <w:color w:val="000000" w:themeColor="text1"/>
          <w:sz w:val="24"/>
          <w:szCs w:val="24"/>
          <w:lang w:val="sr-Cyrl-RS"/>
        </w:rPr>
        <w:t>тунелског</w:t>
      </w:r>
      <w:r w:rsidRPr="00F92DAF">
        <w:rPr>
          <w:rFonts w:ascii="Times New Roman" w:hAnsi="Times New Roman" w:cs="Times New Roman"/>
          <w:noProof/>
          <w:color w:val="000000" w:themeColor="text1"/>
          <w:sz w:val="24"/>
          <w:szCs w:val="24"/>
          <w:lang w:val="sr-Cyrl-RS"/>
        </w:rPr>
        <w:t xml:space="preserve"> зида, што може угрозити безбедност саобраћаја, осматрају се независно од планом предвиђених рокова, најмање једном </w:t>
      </w:r>
      <w:r w:rsidR="00562001" w:rsidRPr="00562001">
        <w:rPr>
          <w:rFonts w:ascii="Times New Roman" w:hAnsi="Times New Roman" w:cs="Times New Roman"/>
          <w:noProof/>
          <w:sz w:val="24"/>
          <w:szCs w:val="24"/>
          <w:lang w:val="sr-Cyrl-RS"/>
        </w:rPr>
        <w:t>у десет</w:t>
      </w:r>
      <w:r w:rsidR="00E53554" w:rsidRPr="00562001">
        <w:rPr>
          <w:rFonts w:ascii="Times New Roman" w:hAnsi="Times New Roman" w:cs="Times New Roman"/>
          <w:noProof/>
          <w:sz w:val="24"/>
          <w:szCs w:val="24"/>
          <w:lang w:val="sr-Latn-RS"/>
        </w:rPr>
        <w:t xml:space="preserve"> </w:t>
      </w:r>
      <w:r w:rsidRPr="00F92DAF">
        <w:rPr>
          <w:rFonts w:ascii="Times New Roman" w:hAnsi="Times New Roman" w:cs="Times New Roman"/>
          <w:noProof/>
          <w:color w:val="000000" w:themeColor="text1"/>
          <w:sz w:val="24"/>
          <w:szCs w:val="24"/>
          <w:lang w:val="sr-Cyrl-RS"/>
        </w:rPr>
        <w:t xml:space="preserve">дана. </w:t>
      </w:r>
    </w:p>
    <w:p w14:paraId="4C12A484"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val="ru-RU"/>
        </w:rPr>
      </w:pPr>
    </w:p>
    <w:p w14:paraId="023E3E6A"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Редовни и повремени преглед тунела</w:t>
      </w:r>
    </w:p>
    <w:p w14:paraId="28ED0F8C"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33.</w:t>
      </w:r>
    </w:p>
    <w:p w14:paraId="297A39B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 преглед тунела врши се на сваких шест месеци при чему се врше следеће контороле:</w:t>
      </w:r>
    </w:p>
    <w:p w14:paraId="5103FEE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деформације тунелске обзиде</w:t>
      </w:r>
      <w:r w:rsidRPr="00F92DAF">
        <w:rPr>
          <w:rFonts w:ascii="Times New Roman" w:hAnsi="Times New Roman" w:cs="Times New Roman"/>
          <w:color w:val="000000" w:themeColor="text1"/>
          <w:sz w:val="24"/>
          <w:szCs w:val="24"/>
          <w:lang w:val="sr-Cyrl-RS"/>
        </w:rPr>
        <w:t>;</w:t>
      </w:r>
    </w:p>
    <w:p w14:paraId="21561E2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обурвавање</w:t>
      </w:r>
      <w:r w:rsidRPr="00F92DAF">
        <w:rPr>
          <w:rFonts w:ascii="Times New Roman" w:hAnsi="Times New Roman" w:cs="Times New Roman"/>
          <w:color w:val="000000" w:themeColor="text1"/>
          <w:sz w:val="24"/>
          <w:szCs w:val="24"/>
          <w:lang w:val="bs-Cyrl-BA"/>
        </w:rPr>
        <w:t>,</w:t>
      </w:r>
      <w:r w:rsidRPr="00F92DAF">
        <w:rPr>
          <w:rFonts w:ascii="Times New Roman" w:hAnsi="Times New Roman" w:cs="Times New Roman"/>
          <w:color w:val="000000" w:themeColor="text1"/>
          <w:sz w:val="24"/>
          <w:szCs w:val="24"/>
          <w:lang w:val="sr-Latn-CS"/>
        </w:rPr>
        <w:t xml:space="preserve"> односно испадање брдске масе у необзиданим тунелима</w:t>
      </w:r>
      <w:r w:rsidRPr="00F92DAF">
        <w:rPr>
          <w:rFonts w:ascii="Times New Roman" w:hAnsi="Times New Roman" w:cs="Times New Roman"/>
          <w:color w:val="000000" w:themeColor="text1"/>
          <w:sz w:val="24"/>
          <w:szCs w:val="24"/>
          <w:lang w:val="sr-Cyrl-RS"/>
        </w:rPr>
        <w:t>;</w:t>
      </w:r>
    </w:p>
    <w:p w14:paraId="7FCFE09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веће појаве леда у тунелу</w:t>
      </w:r>
      <w:r w:rsidRPr="00F92DAF">
        <w:rPr>
          <w:rFonts w:ascii="Times New Roman" w:hAnsi="Times New Roman" w:cs="Times New Roman"/>
          <w:color w:val="000000" w:themeColor="text1"/>
          <w:sz w:val="24"/>
          <w:szCs w:val="24"/>
          <w:lang w:val="sr-Cyrl-RS"/>
        </w:rPr>
        <w:t>;</w:t>
      </w:r>
    </w:p>
    <w:p w14:paraId="64E8B91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lang w:val="sr-Latn-CS"/>
        </w:rPr>
        <w:t>појаве леда на улазном и излазном делу тунела</w:t>
      </w:r>
      <w:r w:rsidRPr="00F92DAF">
        <w:rPr>
          <w:rFonts w:ascii="Times New Roman" w:hAnsi="Times New Roman" w:cs="Times New Roman"/>
          <w:color w:val="000000" w:themeColor="text1"/>
          <w:sz w:val="24"/>
          <w:szCs w:val="24"/>
          <w:lang w:val="sr-Cyrl-RS"/>
        </w:rPr>
        <w:t>;</w:t>
      </w:r>
    </w:p>
    <w:p w14:paraId="4F11309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lang w:val="sr-Latn-CS"/>
        </w:rPr>
        <w:t>цурење воде на контактни вод</w:t>
      </w:r>
      <w:r w:rsidRPr="00F92DAF">
        <w:rPr>
          <w:rFonts w:ascii="Times New Roman" w:hAnsi="Times New Roman" w:cs="Times New Roman"/>
          <w:color w:val="000000" w:themeColor="text1"/>
          <w:sz w:val="24"/>
          <w:szCs w:val="24"/>
          <w:lang w:val="sr-Cyrl-CS"/>
        </w:rPr>
        <w:t>;</w:t>
      </w:r>
    </w:p>
    <w:p w14:paraId="618137F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lang w:val="sr-Latn-CS"/>
        </w:rPr>
        <w:t>деформације колосека као одраз тоњења или бубрења тла испод колосека</w:t>
      </w:r>
      <w:r w:rsidRPr="00F92DAF">
        <w:rPr>
          <w:rFonts w:ascii="Times New Roman" w:hAnsi="Times New Roman" w:cs="Times New Roman"/>
          <w:color w:val="000000" w:themeColor="text1"/>
          <w:sz w:val="24"/>
          <w:szCs w:val="24"/>
          <w:lang w:val="sr-Cyrl-RS"/>
        </w:rPr>
        <w:t>.</w:t>
      </w:r>
    </w:p>
    <w:p w14:paraId="354DD4C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Ако је </w:t>
      </w:r>
      <w:r w:rsidRPr="00F92DAF">
        <w:rPr>
          <w:rFonts w:ascii="Times New Roman" w:hAnsi="Times New Roman" w:cs="Times New Roman"/>
          <w:color w:val="000000" w:themeColor="text1"/>
          <w:sz w:val="24"/>
          <w:szCs w:val="24"/>
          <w:lang w:val="sr-Cyrl-RS"/>
        </w:rPr>
        <w:t>потребно</w:t>
      </w:r>
      <w:r w:rsidRPr="00F92DAF">
        <w:rPr>
          <w:rFonts w:ascii="Times New Roman" w:hAnsi="Times New Roman" w:cs="Times New Roman"/>
          <w:noProof/>
          <w:color w:val="000000" w:themeColor="text1"/>
          <w:sz w:val="24"/>
          <w:szCs w:val="24"/>
          <w:lang w:val="sr-Cyrl-RS"/>
        </w:rPr>
        <w:t>, обављају се додатна испитивања и предлажу мере одржавања.</w:t>
      </w:r>
    </w:p>
    <w:p w14:paraId="05E8B76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Повремени прегледи обављају се у следећим роковима:</w:t>
      </w:r>
    </w:p>
    <w:p w14:paraId="4BD0AD7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 xml:space="preserve">ако је тунел </w:t>
      </w:r>
      <w:r w:rsidRPr="00F92DAF">
        <w:rPr>
          <w:rFonts w:ascii="Times New Roman" w:hAnsi="Times New Roman" w:cs="Times New Roman"/>
          <w:color w:val="000000" w:themeColor="text1"/>
          <w:sz w:val="24"/>
          <w:szCs w:val="24"/>
          <w:lang w:val="sr-Cyrl-CS"/>
        </w:rPr>
        <w:t xml:space="preserve">у добром стању - </w:t>
      </w:r>
      <w:r w:rsidRPr="00F92DAF">
        <w:rPr>
          <w:rFonts w:ascii="Times New Roman" w:hAnsi="Times New Roman" w:cs="Times New Roman"/>
          <w:color w:val="000000" w:themeColor="text1"/>
          <w:sz w:val="24"/>
          <w:szCs w:val="24"/>
          <w:lang w:val="sr-Latn-CS"/>
        </w:rPr>
        <w:t>јед</w:t>
      </w:r>
      <w:r w:rsidRPr="00F92DAF">
        <w:rPr>
          <w:rFonts w:ascii="Times New Roman" w:hAnsi="Times New Roman" w:cs="Times New Roman"/>
          <w:color w:val="000000" w:themeColor="text1"/>
          <w:sz w:val="24"/>
          <w:szCs w:val="24"/>
          <w:lang w:val="sr-Cyrl-CS"/>
        </w:rPr>
        <w:t>ном</w:t>
      </w:r>
      <w:r w:rsidRPr="00F92DAF">
        <w:rPr>
          <w:rFonts w:ascii="Times New Roman" w:hAnsi="Times New Roman" w:cs="Times New Roman"/>
          <w:color w:val="000000" w:themeColor="text1"/>
          <w:sz w:val="24"/>
          <w:szCs w:val="24"/>
          <w:lang w:val="sr-Latn-CS"/>
        </w:rPr>
        <w:t xml:space="preserve"> у две године</w:t>
      </w:r>
      <w:r w:rsidRPr="00F92DAF">
        <w:rPr>
          <w:rFonts w:ascii="Times New Roman" w:hAnsi="Times New Roman" w:cs="Times New Roman"/>
          <w:color w:val="000000" w:themeColor="text1"/>
          <w:sz w:val="24"/>
          <w:szCs w:val="24"/>
          <w:lang w:val="sr-Cyrl-CS"/>
        </w:rPr>
        <w:t>;</w:t>
      </w:r>
    </w:p>
    <w:p w14:paraId="1F9C10F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 xml:space="preserve">ако </w:t>
      </w:r>
      <w:r w:rsidRPr="00F92DAF">
        <w:rPr>
          <w:rFonts w:ascii="Times New Roman" w:hAnsi="Times New Roman" w:cs="Times New Roman"/>
          <w:color w:val="000000" w:themeColor="text1"/>
          <w:sz w:val="24"/>
          <w:szCs w:val="24"/>
          <w:lang w:val="sr-Cyrl-CS"/>
        </w:rPr>
        <w:t xml:space="preserve">је </w:t>
      </w:r>
      <w:r w:rsidRPr="00F92DAF">
        <w:rPr>
          <w:rFonts w:ascii="Times New Roman" w:hAnsi="Times New Roman" w:cs="Times New Roman"/>
          <w:color w:val="000000" w:themeColor="text1"/>
          <w:sz w:val="24"/>
          <w:szCs w:val="24"/>
          <w:lang w:val="sr-Latn-CS"/>
        </w:rPr>
        <w:t>тунел</w:t>
      </w:r>
      <w:r w:rsidRPr="00F92DAF">
        <w:rPr>
          <w:rFonts w:ascii="Times New Roman" w:hAnsi="Times New Roman" w:cs="Times New Roman"/>
          <w:color w:val="000000" w:themeColor="text1"/>
          <w:sz w:val="24"/>
          <w:szCs w:val="24"/>
          <w:lang w:val="sr-Cyrl-CS"/>
        </w:rPr>
        <w:t xml:space="preserve"> у лошем стању -</w:t>
      </w:r>
      <w:r w:rsidRPr="00F92DAF">
        <w:rPr>
          <w:rFonts w:ascii="Times New Roman" w:hAnsi="Times New Roman" w:cs="Times New Roman"/>
          <w:color w:val="000000" w:themeColor="text1"/>
          <w:sz w:val="24"/>
          <w:szCs w:val="24"/>
          <w:lang w:val="sr-Latn-CS"/>
        </w:rPr>
        <w:t xml:space="preserve"> јед</w:t>
      </w:r>
      <w:r w:rsidRPr="00F92DAF">
        <w:rPr>
          <w:rFonts w:ascii="Times New Roman" w:hAnsi="Times New Roman" w:cs="Times New Roman"/>
          <w:color w:val="000000" w:themeColor="text1"/>
          <w:sz w:val="24"/>
          <w:szCs w:val="24"/>
          <w:lang w:val="sr-Cyrl-CS"/>
        </w:rPr>
        <w:t>ном</w:t>
      </w:r>
      <w:r w:rsidRPr="00F92DAF">
        <w:rPr>
          <w:rFonts w:ascii="Times New Roman" w:hAnsi="Times New Roman" w:cs="Times New Roman"/>
          <w:color w:val="000000" w:themeColor="text1"/>
          <w:sz w:val="24"/>
          <w:szCs w:val="24"/>
          <w:lang w:val="sr-Latn-CS"/>
        </w:rPr>
        <w:t xml:space="preserve"> годишње</w:t>
      </w:r>
      <w:r w:rsidRPr="00F92DAF">
        <w:rPr>
          <w:rFonts w:ascii="Times New Roman" w:hAnsi="Times New Roman" w:cs="Times New Roman"/>
          <w:color w:val="000000" w:themeColor="text1"/>
          <w:sz w:val="24"/>
          <w:szCs w:val="24"/>
          <w:lang w:val="sr-Cyrl-RS"/>
        </w:rPr>
        <w:t>;</w:t>
      </w:r>
    </w:p>
    <w:p w14:paraId="41439FE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CS"/>
        </w:rPr>
        <w:t>3) а</w:t>
      </w:r>
      <w:r w:rsidRPr="00F92DAF">
        <w:rPr>
          <w:rFonts w:ascii="Times New Roman" w:hAnsi="Times New Roman" w:cs="Times New Roman"/>
          <w:color w:val="000000" w:themeColor="text1"/>
          <w:sz w:val="24"/>
          <w:szCs w:val="24"/>
          <w:lang w:val="sr-Latn-CS"/>
        </w:rPr>
        <w:t>ко су при пос</w:t>
      </w:r>
      <w:r w:rsidRPr="00F92DAF">
        <w:rPr>
          <w:rFonts w:ascii="Times New Roman" w:hAnsi="Times New Roman" w:cs="Times New Roman"/>
          <w:color w:val="000000" w:themeColor="text1"/>
          <w:sz w:val="24"/>
          <w:szCs w:val="24"/>
          <w:lang w:val="sr-Cyrl-CS"/>
        </w:rPr>
        <w:t>л</w:t>
      </w:r>
      <w:r w:rsidRPr="00F92DAF">
        <w:rPr>
          <w:rFonts w:ascii="Times New Roman" w:hAnsi="Times New Roman" w:cs="Times New Roman"/>
          <w:color w:val="000000" w:themeColor="text1"/>
          <w:sz w:val="24"/>
          <w:szCs w:val="24"/>
          <w:lang w:val="sr-Latn-CS"/>
        </w:rPr>
        <w:t>едњем прегледу запажене промене на тунелском зиду или колосеку</w:t>
      </w:r>
      <w:r w:rsidRPr="00F92DAF">
        <w:rPr>
          <w:rFonts w:ascii="Times New Roman" w:hAnsi="Times New Roman" w:cs="Times New Roman"/>
          <w:color w:val="000000" w:themeColor="text1"/>
          <w:sz w:val="24"/>
          <w:szCs w:val="24"/>
          <w:lang w:val="sr-Cyrl-CS"/>
        </w:rPr>
        <w:t xml:space="preserve">, </w:t>
      </w:r>
      <w:r w:rsidRPr="00F92DAF">
        <w:rPr>
          <w:rFonts w:ascii="Times New Roman" w:hAnsi="Times New Roman" w:cs="Times New Roman"/>
          <w:color w:val="000000" w:themeColor="text1"/>
          <w:sz w:val="24"/>
          <w:szCs w:val="24"/>
          <w:lang w:val="sr-Latn-CS"/>
        </w:rPr>
        <w:t>које могу имати утицаја на безбедност саобраћаја, прегледи могу бити и чешћи.</w:t>
      </w:r>
    </w:p>
    <w:p w14:paraId="5A5B633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Повремени прегледи обухватају:</w:t>
      </w:r>
    </w:p>
    <w:p w14:paraId="7EFB566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lang w:val="sr-Latn-CS"/>
        </w:rPr>
        <w:t>мер</w:t>
      </w:r>
      <w:r w:rsidRPr="00F92DAF">
        <w:rPr>
          <w:rFonts w:ascii="Times New Roman" w:hAnsi="Times New Roman" w:cs="Times New Roman"/>
          <w:color w:val="000000" w:themeColor="text1"/>
          <w:sz w:val="24"/>
          <w:szCs w:val="24"/>
          <w:lang w:val="sr-Cyrl-RS"/>
        </w:rPr>
        <w:t>ење</w:t>
      </w:r>
      <w:r w:rsidRPr="00F92DAF">
        <w:rPr>
          <w:rFonts w:ascii="Times New Roman" w:hAnsi="Times New Roman" w:cs="Times New Roman"/>
          <w:color w:val="000000" w:themeColor="text1"/>
          <w:sz w:val="24"/>
          <w:szCs w:val="24"/>
          <w:lang w:val="sr-Latn-CS"/>
        </w:rPr>
        <w:t xml:space="preserve"> светл</w:t>
      </w:r>
      <w:r w:rsidRPr="00F92DAF">
        <w:rPr>
          <w:rFonts w:ascii="Times New Roman" w:hAnsi="Times New Roman" w:cs="Times New Roman"/>
          <w:color w:val="000000" w:themeColor="text1"/>
          <w:sz w:val="24"/>
          <w:szCs w:val="24"/>
          <w:lang w:val="sr-Cyrl-RS"/>
        </w:rPr>
        <w:t>ог</w:t>
      </w:r>
      <w:r w:rsidRPr="00F92DAF">
        <w:rPr>
          <w:rFonts w:ascii="Times New Roman" w:hAnsi="Times New Roman" w:cs="Times New Roman"/>
          <w:color w:val="000000" w:themeColor="text1"/>
          <w:sz w:val="24"/>
          <w:szCs w:val="24"/>
          <w:lang w:val="sr-Latn-CS"/>
        </w:rPr>
        <w:t xml:space="preserve"> профил</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 xml:space="preserve"> тунела</w:t>
      </w:r>
      <w:r w:rsidRPr="00F92DAF">
        <w:rPr>
          <w:rFonts w:ascii="Times New Roman" w:hAnsi="Times New Roman" w:cs="Times New Roman"/>
          <w:color w:val="000000" w:themeColor="text1"/>
          <w:sz w:val="24"/>
          <w:szCs w:val="24"/>
          <w:lang w:val="sr-Cyrl-RS"/>
        </w:rPr>
        <w:t>;</w:t>
      </w:r>
    </w:p>
    <w:p w14:paraId="0B2EAA8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lang w:val="sr-Latn-CS"/>
        </w:rPr>
        <w:t>снима</w:t>
      </w:r>
      <w:r w:rsidRPr="00F92DAF">
        <w:rPr>
          <w:rFonts w:ascii="Times New Roman" w:hAnsi="Times New Roman" w:cs="Times New Roman"/>
          <w:color w:val="000000" w:themeColor="text1"/>
          <w:sz w:val="24"/>
          <w:szCs w:val="24"/>
          <w:lang w:val="sr-Cyrl-RS"/>
        </w:rPr>
        <w:t>ње</w:t>
      </w:r>
      <w:r w:rsidRPr="00F92DAF">
        <w:rPr>
          <w:rFonts w:ascii="Times New Roman" w:hAnsi="Times New Roman" w:cs="Times New Roman"/>
          <w:color w:val="000000" w:themeColor="text1"/>
          <w:sz w:val="24"/>
          <w:szCs w:val="24"/>
          <w:lang w:val="sr-Latn-CS"/>
        </w:rPr>
        <w:t xml:space="preserve"> места где вода цури</w:t>
      </w:r>
      <w:r w:rsidRPr="00F92DAF">
        <w:rPr>
          <w:rFonts w:ascii="Times New Roman" w:hAnsi="Times New Roman" w:cs="Times New Roman"/>
          <w:color w:val="000000" w:themeColor="text1"/>
          <w:sz w:val="24"/>
          <w:szCs w:val="24"/>
          <w:lang w:val="sr-Cyrl-RS"/>
        </w:rPr>
        <w:t xml:space="preserve"> и</w:t>
      </w:r>
      <w:r w:rsidRPr="00F92DAF">
        <w:rPr>
          <w:rFonts w:ascii="Times New Roman" w:hAnsi="Times New Roman" w:cs="Times New Roman"/>
          <w:color w:val="000000" w:themeColor="text1"/>
          <w:sz w:val="24"/>
          <w:szCs w:val="24"/>
          <w:lang w:val="sr-Latn-CS"/>
        </w:rPr>
        <w:t xml:space="preserve"> </w:t>
      </w:r>
      <w:r w:rsidRPr="00F92DAF">
        <w:rPr>
          <w:rFonts w:ascii="Times New Roman" w:hAnsi="Times New Roman" w:cs="Times New Roman"/>
          <w:color w:val="000000" w:themeColor="text1"/>
          <w:sz w:val="24"/>
          <w:szCs w:val="24"/>
          <w:lang w:val="sr-Cyrl-RS"/>
        </w:rPr>
        <w:t>где се</w:t>
      </w:r>
      <w:r w:rsidRPr="00F92DAF">
        <w:rPr>
          <w:rFonts w:ascii="Times New Roman" w:hAnsi="Times New Roman" w:cs="Times New Roman"/>
          <w:color w:val="000000" w:themeColor="text1"/>
          <w:sz w:val="24"/>
          <w:szCs w:val="24"/>
          <w:lang w:val="sr-Latn-CS"/>
        </w:rPr>
        <w:t xml:space="preserve"> влаже зидови</w:t>
      </w:r>
      <w:r w:rsidRPr="00F92DAF">
        <w:rPr>
          <w:rFonts w:ascii="Times New Roman" w:hAnsi="Times New Roman" w:cs="Times New Roman"/>
          <w:color w:val="000000" w:themeColor="text1"/>
          <w:sz w:val="24"/>
          <w:szCs w:val="24"/>
          <w:lang w:val="sr-Cyrl-RS"/>
        </w:rPr>
        <w:t>;</w:t>
      </w:r>
    </w:p>
    <w:p w14:paraId="1851A3E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lang w:val="sr-Latn-CS"/>
        </w:rPr>
        <w:t>снима</w:t>
      </w:r>
      <w:r w:rsidRPr="00F92DAF">
        <w:rPr>
          <w:rFonts w:ascii="Times New Roman" w:hAnsi="Times New Roman" w:cs="Times New Roman"/>
          <w:color w:val="000000" w:themeColor="text1"/>
          <w:sz w:val="24"/>
          <w:szCs w:val="24"/>
          <w:lang w:val="sr-Cyrl-RS"/>
        </w:rPr>
        <w:t>ње</w:t>
      </w:r>
      <w:r w:rsidRPr="00F92DAF">
        <w:rPr>
          <w:rFonts w:ascii="Times New Roman" w:hAnsi="Times New Roman" w:cs="Times New Roman"/>
          <w:color w:val="000000" w:themeColor="text1"/>
          <w:sz w:val="24"/>
          <w:szCs w:val="24"/>
          <w:lang w:val="sr-Latn-CS"/>
        </w:rPr>
        <w:t xml:space="preserve"> пукотин</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 деформациј</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lang w:val="sr-Latn-CS"/>
        </w:rPr>
        <w:t>, испадања, надимања</w:t>
      </w:r>
      <w:r w:rsidRPr="00F92DAF">
        <w:rPr>
          <w:rFonts w:ascii="Times New Roman" w:hAnsi="Times New Roman" w:cs="Times New Roman"/>
          <w:color w:val="000000" w:themeColor="text1"/>
          <w:sz w:val="24"/>
          <w:szCs w:val="24"/>
          <w:lang w:val="bs-Cyrl-BA"/>
        </w:rPr>
        <w:t xml:space="preserve"> и</w:t>
      </w:r>
      <w:r w:rsidRPr="00F92DAF">
        <w:rPr>
          <w:rFonts w:ascii="Times New Roman" w:hAnsi="Times New Roman" w:cs="Times New Roman"/>
          <w:color w:val="000000" w:themeColor="text1"/>
          <w:sz w:val="24"/>
          <w:szCs w:val="24"/>
          <w:lang w:val="sr-Latn-CS"/>
        </w:rPr>
        <w:t xml:space="preserve"> рушења</w:t>
      </w:r>
      <w:r w:rsidRPr="00F92DAF">
        <w:rPr>
          <w:rFonts w:ascii="Times New Roman" w:hAnsi="Times New Roman" w:cs="Times New Roman"/>
          <w:color w:val="000000" w:themeColor="text1"/>
          <w:sz w:val="24"/>
          <w:szCs w:val="24"/>
          <w:lang w:val="sr-Cyrl-RS"/>
        </w:rPr>
        <w:t>;</w:t>
      </w:r>
    </w:p>
    <w:p w14:paraId="0F090B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4) проверу положаја осе колосека у односу на осу тунела;</w:t>
      </w:r>
    </w:p>
    <w:p w14:paraId="691BD32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hr-HR"/>
        </w:rPr>
        <w:t>5) испитивање загађености ваздуха димним гасовима и брзине струјања</w:t>
      </w:r>
      <w:r w:rsidRPr="00F92DAF">
        <w:rPr>
          <w:rFonts w:ascii="Times New Roman" w:hAnsi="Times New Roman" w:cs="Times New Roman"/>
          <w:color w:val="000000" w:themeColor="text1"/>
          <w:sz w:val="24"/>
          <w:szCs w:val="24"/>
          <w:lang w:val="sr-Latn-CS"/>
        </w:rPr>
        <w:t xml:space="preserve"> ваздуха приликом вентилације</w:t>
      </w:r>
      <w:r w:rsidRPr="00F92DAF">
        <w:rPr>
          <w:rFonts w:ascii="Times New Roman" w:hAnsi="Times New Roman" w:cs="Times New Roman"/>
          <w:color w:val="000000" w:themeColor="text1"/>
          <w:sz w:val="24"/>
          <w:szCs w:val="24"/>
          <w:lang w:val="sr-Cyrl-RS"/>
        </w:rPr>
        <w:t>;</w:t>
      </w:r>
    </w:p>
    <w:p w14:paraId="6B8128C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lang w:val="sr-Latn-CS"/>
        </w:rPr>
        <w:t>проверава</w:t>
      </w:r>
      <w:r w:rsidRPr="00F92DAF">
        <w:rPr>
          <w:rFonts w:ascii="Times New Roman" w:hAnsi="Times New Roman" w:cs="Times New Roman"/>
          <w:color w:val="000000" w:themeColor="text1"/>
          <w:sz w:val="24"/>
          <w:szCs w:val="24"/>
          <w:lang w:val="sr-Cyrl-RS"/>
        </w:rPr>
        <w:t>ње</w:t>
      </w:r>
      <w:r w:rsidRPr="00F92DAF">
        <w:rPr>
          <w:rFonts w:ascii="Times New Roman" w:hAnsi="Times New Roman" w:cs="Times New Roman"/>
          <w:color w:val="000000" w:themeColor="text1"/>
          <w:sz w:val="24"/>
          <w:szCs w:val="24"/>
          <w:lang w:val="sr-Latn-CS"/>
        </w:rPr>
        <w:t xml:space="preserve"> правилност</w:t>
      </w:r>
      <w:r w:rsidRPr="00F92DAF">
        <w:rPr>
          <w:rFonts w:ascii="Times New Roman" w:hAnsi="Times New Roman" w:cs="Times New Roman"/>
          <w:color w:val="000000" w:themeColor="text1"/>
          <w:sz w:val="24"/>
          <w:szCs w:val="24"/>
          <w:lang w:val="sr-Cyrl-RS"/>
        </w:rPr>
        <w:t>и</w:t>
      </w:r>
      <w:r w:rsidRPr="00F92DAF">
        <w:rPr>
          <w:rFonts w:ascii="Times New Roman" w:hAnsi="Times New Roman" w:cs="Times New Roman"/>
          <w:color w:val="000000" w:themeColor="text1"/>
          <w:sz w:val="24"/>
          <w:szCs w:val="24"/>
          <w:lang w:val="sr-Latn-CS"/>
        </w:rPr>
        <w:t xml:space="preserve"> функционисања система за одводњавање.</w:t>
      </w:r>
    </w:p>
    <w:p w14:paraId="55066CC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Након извршеног прегледа упоређује се утврђено стање са резултатима добијеним приликом </w:t>
      </w:r>
      <w:r w:rsidRPr="00F92DAF">
        <w:rPr>
          <w:rFonts w:ascii="Times New Roman" w:hAnsi="Times New Roman" w:cs="Times New Roman"/>
          <w:color w:val="000000" w:themeColor="text1"/>
          <w:sz w:val="24"/>
          <w:szCs w:val="24"/>
          <w:lang w:val="sr-Cyrl-RS"/>
        </w:rPr>
        <w:t>претходног</w:t>
      </w:r>
      <w:r w:rsidRPr="00F92DAF">
        <w:rPr>
          <w:rFonts w:ascii="Times New Roman" w:hAnsi="Times New Roman" w:cs="Times New Roman"/>
          <w:noProof/>
          <w:color w:val="000000" w:themeColor="text1"/>
          <w:sz w:val="24"/>
          <w:szCs w:val="24"/>
          <w:lang w:val="sr-Cyrl-RS"/>
        </w:rPr>
        <w:t xml:space="preserve"> прегледа и предлажу мере и рокови за редовно одржавање тунела, као и да ли је потребно вршити ванредни преглед тунела.</w:t>
      </w:r>
    </w:p>
    <w:p w14:paraId="7287EC53" w14:textId="77777777" w:rsidR="00F92DAF" w:rsidRPr="00F92DAF" w:rsidRDefault="00F92DAF" w:rsidP="00F92DAF">
      <w:pPr>
        <w:shd w:val="clear" w:color="auto" w:fill="FFFFFF"/>
        <w:tabs>
          <w:tab w:val="left" w:pos="662"/>
          <w:tab w:val="left" w:pos="851"/>
        </w:tabs>
        <w:spacing w:after="120" w:line="240" w:lineRule="auto"/>
        <w:ind w:firstLine="720"/>
        <w:jc w:val="both"/>
        <w:rPr>
          <w:rFonts w:ascii="Times New Roman" w:hAnsi="Times New Roman" w:cs="Times New Roman"/>
          <w:noProof/>
          <w:color w:val="000000" w:themeColor="text1"/>
          <w:sz w:val="24"/>
          <w:szCs w:val="24"/>
          <w:lang w:val="sr-Cyrl-RS"/>
        </w:rPr>
      </w:pPr>
    </w:p>
    <w:p w14:paraId="63822AC8"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Ванредни преглед тунела</w:t>
      </w:r>
    </w:p>
    <w:p w14:paraId="13B01399"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34.</w:t>
      </w:r>
    </w:p>
    <w:p w14:paraId="64EC9F5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Ванредни преглед се врши: </w:t>
      </w:r>
    </w:p>
    <w:p w14:paraId="64AA70E6"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1) када наступе промене у тунелској обзиди изазване притисцима брдске масе или корозијом тунелске обзиде;</w:t>
      </w:r>
    </w:p>
    <w:p w14:paraId="79BA17A5"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2) када наступе обурвавања брдске масе у необзиданим деловима тунела;</w:t>
      </w:r>
    </w:p>
    <w:p w14:paraId="732A0AF3"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3) када је потребно проширење тунелског профила због електрификације;</w:t>
      </w:r>
    </w:p>
    <w:p w14:paraId="2EF30FC7"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4) када је потребно да се изврше радови на вентилацији тунела;</w:t>
      </w:r>
    </w:p>
    <w:p w14:paraId="3DB116BE"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5) када је потребно да се изолују зидови тунелског профила;</w:t>
      </w:r>
    </w:p>
    <w:p w14:paraId="4DC23B82"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6) када је потребно ојачати тунелски зид;</w:t>
      </w:r>
    </w:p>
    <w:p w14:paraId="2F71C4D1"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7) у случају оштећења при несрећама и незгодама (исклизнућа, судари);</w:t>
      </w:r>
    </w:p>
    <w:p w14:paraId="3A98508E"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 xml:space="preserve">8) у случају елементарних непогода (продор брдске воде са поплавом тунела и сл.). </w:t>
      </w:r>
    </w:p>
    <w:p w14:paraId="00572E2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Записник о ванредном прегледу садржи нарочито: </w:t>
      </w:r>
    </w:p>
    <w:p w14:paraId="2B9179F6"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1) стање тунела у односу на безбедност саобраћаја;</w:t>
      </w:r>
    </w:p>
    <w:p w14:paraId="0700A146"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2) графичке приказе евентуалних деформација тунела;</w:t>
      </w:r>
    </w:p>
    <w:p w14:paraId="3E37A032" w14:textId="77777777" w:rsidR="00F92DAF" w:rsidRPr="00F92DAF" w:rsidRDefault="00F92DAF" w:rsidP="00F92DAF">
      <w:pPr>
        <w:shd w:val="clear" w:color="auto" w:fill="FFFFFF"/>
        <w:spacing w:after="0" w:line="240" w:lineRule="auto"/>
        <w:ind w:firstLine="720"/>
        <w:jc w:val="both"/>
        <w:rPr>
          <w:rFonts w:ascii="Times New Roman" w:eastAsia="Calibri" w:hAnsi="Times New Roman" w:cs="Times New Roman"/>
          <w:bCs/>
          <w:noProof/>
          <w:color w:val="000000" w:themeColor="text1"/>
          <w:sz w:val="24"/>
          <w:szCs w:val="24"/>
          <w:lang w:val="sr-Cyrl-RS"/>
        </w:rPr>
      </w:pPr>
      <w:r w:rsidRPr="00F92DAF">
        <w:rPr>
          <w:rFonts w:ascii="Times New Roman" w:eastAsia="Calibri" w:hAnsi="Times New Roman" w:cs="Times New Roman"/>
          <w:bCs/>
          <w:noProof/>
          <w:color w:val="000000" w:themeColor="text1"/>
          <w:sz w:val="24"/>
          <w:szCs w:val="24"/>
          <w:lang w:val="sr-Cyrl-RS"/>
        </w:rPr>
        <w:t xml:space="preserve">3) конкретне предлоге мера за отклањање нађених недостатака и оспособљавање тунела за безбедан саобраћај. </w:t>
      </w:r>
    </w:p>
    <w:p w14:paraId="7709669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Пре снимања светлог профила тунела, проверава се положај осе колосека и ГИШ.</w:t>
      </w:r>
    </w:p>
    <w:p w14:paraId="3EB2AE0A"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val="ru-RU"/>
        </w:rPr>
      </w:pPr>
    </w:p>
    <w:p w14:paraId="67CB8C2C"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Контрола објеката за заштиту од површинских вода, климатских утицаја и буке</w:t>
      </w:r>
    </w:p>
    <w:p w14:paraId="06CD6C53"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35.</w:t>
      </w:r>
    </w:p>
    <w:p w14:paraId="11C154B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 прегледи објеката за заштиту од површинских вода, климатских утицаја и буке врше се једном годишње при чему се:</w:t>
      </w:r>
    </w:p>
    <w:p w14:paraId="40DAC80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hr-HR"/>
        </w:rPr>
      </w:pPr>
      <w:r w:rsidRPr="00F92DAF">
        <w:rPr>
          <w:rFonts w:ascii="Times New Roman" w:hAnsi="Times New Roman" w:cs="Times New Roman"/>
          <w:color w:val="000000" w:themeColor="text1"/>
          <w:sz w:val="24"/>
          <w:szCs w:val="24"/>
          <w:lang w:val="hr-HR"/>
        </w:rPr>
        <w:t>1) проверава по целој дужини објекта или засада да ли постоје промене у</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lang w:val="hr-HR"/>
        </w:rPr>
        <w:t>односу на последњи преглед;</w:t>
      </w:r>
    </w:p>
    <w:p w14:paraId="24391B4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2) проверава стање објекта или појединачних делова објекта и одступања од почетних карактеристика;</w:t>
      </w:r>
    </w:p>
    <w:p w14:paraId="3DD7242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3) врши мерење појаве могућих деформација и померања на објектима или самих објеката.</w:t>
      </w:r>
    </w:p>
    <w:p w14:paraId="0192544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У </w:t>
      </w:r>
      <w:r w:rsidRPr="00F92DAF">
        <w:rPr>
          <w:rFonts w:ascii="Times New Roman" w:hAnsi="Times New Roman" w:cs="Times New Roman"/>
          <w:color w:val="000000" w:themeColor="text1"/>
          <w:sz w:val="24"/>
          <w:szCs w:val="24"/>
          <w:lang w:val="sr-Cyrl-RS"/>
        </w:rPr>
        <w:t>зависности</w:t>
      </w:r>
      <w:r w:rsidRPr="00F92DAF">
        <w:rPr>
          <w:rFonts w:ascii="Times New Roman" w:hAnsi="Times New Roman" w:cs="Times New Roman"/>
          <w:noProof/>
          <w:color w:val="000000" w:themeColor="text1"/>
          <w:sz w:val="24"/>
          <w:szCs w:val="24"/>
          <w:lang w:val="sr-Cyrl-RS"/>
        </w:rPr>
        <w:t xml:space="preserve"> од утврђеног стања, изводе се додатна испитивања.</w:t>
      </w:r>
    </w:p>
    <w:p w14:paraId="65B790B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Ванредни прегледи објеката за заштиту од површинских вода, климатских утицаја и буке се врше:</w:t>
      </w:r>
    </w:p>
    <w:p w14:paraId="4E37986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после несрећа и незгода у железничком саобраћају;</w:t>
      </w:r>
    </w:p>
    <w:p w14:paraId="45DF214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после појаве изненадних великих оштећења појединих делова система;</w:t>
      </w:r>
    </w:p>
    <w:p w14:paraId="1C0D7E6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ако постоје оправдане сумње у исправност </w:t>
      </w:r>
      <w:r w:rsidRPr="00F92DAF">
        <w:rPr>
          <w:rFonts w:ascii="Times New Roman" w:hAnsi="Times New Roman" w:cs="Times New Roman"/>
          <w:color w:val="000000" w:themeColor="text1"/>
          <w:sz w:val="24"/>
          <w:szCs w:val="24"/>
          <w:lang w:val="sr-Cyrl-BA"/>
        </w:rPr>
        <w:t>објеката</w:t>
      </w:r>
      <w:r w:rsidRPr="00F92DAF">
        <w:rPr>
          <w:rFonts w:ascii="Times New Roman" w:hAnsi="Times New Roman" w:cs="Times New Roman"/>
          <w:color w:val="000000" w:themeColor="text1"/>
          <w:sz w:val="24"/>
          <w:szCs w:val="24"/>
          <w:lang w:val="sr-Cyrl-RS"/>
        </w:rPr>
        <w:t>.</w:t>
      </w:r>
    </w:p>
    <w:p w14:paraId="4CB74A26" w14:textId="77777777" w:rsidR="00F92DAF" w:rsidRPr="00F92DAF" w:rsidRDefault="00F92DAF" w:rsidP="00F92DAF">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val="ru-RU"/>
        </w:rPr>
      </w:pPr>
    </w:p>
    <w:p w14:paraId="2EA48300"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станичних објеката и постројења</w:t>
      </w:r>
    </w:p>
    <w:p w14:paraId="78425FC1"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36.</w:t>
      </w:r>
    </w:p>
    <w:p w14:paraId="2560574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Редовни прегледи свих станичних објеката и постројења, сем товарних профила, врше се </w:t>
      </w:r>
      <w:r w:rsidRPr="00F92DAF">
        <w:rPr>
          <w:rFonts w:ascii="Times New Roman" w:hAnsi="Times New Roman" w:cs="Times New Roman"/>
          <w:color w:val="000000" w:themeColor="text1"/>
          <w:sz w:val="24"/>
          <w:szCs w:val="24"/>
          <w:lang w:val="sr-Cyrl-RS"/>
        </w:rPr>
        <w:t>једном</w:t>
      </w:r>
      <w:r w:rsidRPr="00F92DAF">
        <w:rPr>
          <w:rFonts w:ascii="Times New Roman" w:hAnsi="Times New Roman" w:cs="Times New Roman"/>
          <w:noProof/>
          <w:color w:val="000000" w:themeColor="text1"/>
          <w:sz w:val="24"/>
          <w:szCs w:val="24"/>
          <w:lang w:val="sr-Cyrl-RS"/>
        </w:rPr>
        <w:t xml:space="preserve"> годишње.</w:t>
      </w:r>
    </w:p>
    <w:p w14:paraId="7C0091C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 преглед перона обухвата:</w:t>
      </w:r>
    </w:p>
    <w:p w14:paraId="3CE4B94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1) проверу удаљености перона од осе колосека</w:t>
      </w:r>
      <w:r w:rsidRPr="00F92DAF">
        <w:rPr>
          <w:rFonts w:ascii="Times New Roman" w:hAnsi="Times New Roman" w:cs="Times New Roman"/>
          <w:color w:val="000000" w:themeColor="text1"/>
          <w:sz w:val="24"/>
          <w:szCs w:val="24"/>
          <w:lang w:val="sr-Cyrl-CS"/>
        </w:rPr>
        <w:t>;</w:t>
      </w:r>
    </w:p>
    <w:p w14:paraId="2DA5F30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2) проверу стања ходне површине и одступања од почетних карактеристика</w:t>
      </w:r>
      <w:r w:rsidRPr="00F92DAF">
        <w:rPr>
          <w:rFonts w:ascii="Times New Roman" w:hAnsi="Times New Roman" w:cs="Times New Roman"/>
          <w:color w:val="000000" w:themeColor="text1"/>
          <w:sz w:val="24"/>
          <w:szCs w:val="24"/>
          <w:lang w:val="sr-Cyrl-CS"/>
        </w:rPr>
        <w:t>;</w:t>
      </w:r>
    </w:p>
    <w:p w14:paraId="5269198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3</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проверу стања безбедносних ознака и елемената за оријентацију и кретање слепих и слабовидих лица;</w:t>
      </w:r>
    </w:p>
    <w:p w14:paraId="25051C8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lang w:val="sr-Cyrl-RS"/>
        </w:rPr>
        <w:t>4</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испитивање стања система за одводњавање на подручју перона.</w:t>
      </w:r>
    </w:p>
    <w:p w14:paraId="5024EBC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 преглед потходника и пасарела обухвата:</w:t>
      </w:r>
    </w:p>
    <w:p w14:paraId="3376A8C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1) </w:t>
      </w:r>
      <w:r w:rsidRPr="00F92DAF">
        <w:rPr>
          <w:rFonts w:ascii="Times New Roman" w:hAnsi="Times New Roman" w:cs="Times New Roman"/>
          <w:color w:val="000000" w:themeColor="text1"/>
          <w:sz w:val="24"/>
          <w:szCs w:val="24"/>
          <w:lang w:val="sr-Cyrl-RS"/>
        </w:rPr>
        <w:t>проверу свих делова опреме и носеће конструкције објекта који су доступни без посебних уређаја за приступ</w:t>
      </w:r>
      <w:r w:rsidRPr="00F92DAF">
        <w:rPr>
          <w:rFonts w:ascii="Times New Roman" w:hAnsi="Times New Roman" w:cs="Times New Roman"/>
          <w:color w:val="000000" w:themeColor="text1"/>
          <w:sz w:val="24"/>
          <w:szCs w:val="24"/>
          <w:lang w:val="sr-Cyrl-CS"/>
        </w:rPr>
        <w:t>;</w:t>
      </w:r>
    </w:p>
    <w:p w14:paraId="6A35D8E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2) </w:t>
      </w:r>
      <w:r w:rsidRPr="00F92DAF">
        <w:rPr>
          <w:rFonts w:ascii="Times New Roman" w:hAnsi="Times New Roman" w:cs="Times New Roman"/>
          <w:color w:val="000000" w:themeColor="text1"/>
          <w:sz w:val="24"/>
          <w:szCs w:val="24"/>
          <w:lang w:val="sr-Cyrl-RS"/>
        </w:rPr>
        <w:t>утврђивање свих промена на објекту од последњег прегледа;</w:t>
      </w:r>
    </w:p>
    <w:p w14:paraId="2ECFAE8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3) </w:t>
      </w:r>
      <w:r w:rsidRPr="00F92DAF">
        <w:rPr>
          <w:rFonts w:ascii="Times New Roman" w:hAnsi="Times New Roman" w:cs="Times New Roman"/>
          <w:color w:val="000000" w:themeColor="text1"/>
          <w:sz w:val="24"/>
          <w:szCs w:val="24"/>
          <w:lang w:val="sr-Cyrl-RS"/>
        </w:rPr>
        <w:t>проверу стања објекта и свих његових делова и одступања од пројектованог стања;</w:t>
      </w:r>
    </w:p>
    <w:p w14:paraId="70672DE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4) </w:t>
      </w:r>
      <w:r w:rsidRPr="00F92DAF">
        <w:rPr>
          <w:rFonts w:ascii="Times New Roman" w:hAnsi="Times New Roman" w:cs="Times New Roman"/>
          <w:color w:val="000000" w:themeColor="text1"/>
          <w:sz w:val="24"/>
          <w:szCs w:val="24"/>
          <w:lang w:val="sr-Cyrl-RS"/>
        </w:rPr>
        <w:t>мерење могућих већих деформација потходника.</w:t>
      </w:r>
    </w:p>
    <w:p w14:paraId="415823D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 преглед рампи обухвата:</w:t>
      </w:r>
    </w:p>
    <w:p w14:paraId="6D631EB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1) </w:t>
      </w:r>
      <w:r w:rsidRPr="00F92DAF">
        <w:rPr>
          <w:rFonts w:ascii="Times New Roman" w:hAnsi="Times New Roman" w:cs="Times New Roman"/>
          <w:color w:val="000000" w:themeColor="text1"/>
          <w:sz w:val="24"/>
          <w:szCs w:val="24"/>
          <w:lang w:val="sr-Cyrl-RS"/>
        </w:rPr>
        <w:t>проверу удаљености рампе од осе колосека;</w:t>
      </w:r>
    </w:p>
    <w:p w14:paraId="0E9DE36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2) </w:t>
      </w:r>
      <w:r w:rsidRPr="00F92DAF">
        <w:rPr>
          <w:rFonts w:ascii="Times New Roman" w:hAnsi="Times New Roman" w:cs="Times New Roman"/>
          <w:color w:val="000000" w:themeColor="text1"/>
          <w:sz w:val="24"/>
          <w:szCs w:val="24"/>
          <w:lang w:val="sr-Cyrl-RS"/>
        </w:rPr>
        <w:t>проверу стања возне површине и одступања од почетних карактеристика.</w:t>
      </w:r>
    </w:p>
    <w:p w14:paraId="5A2A3572" w14:textId="77777777" w:rsidR="00F92DAF" w:rsidRPr="00F92DAF" w:rsidRDefault="00F92DAF" w:rsidP="00F92DAF">
      <w:pPr>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 преглед колских вага обухвата:</w:t>
      </w:r>
    </w:p>
    <w:p w14:paraId="20512B6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1) </w:t>
      </w:r>
      <w:r w:rsidRPr="00F92DAF">
        <w:rPr>
          <w:rFonts w:ascii="Times New Roman" w:hAnsi="Times New Roman" w:cs="Times New Roman"/>
          <w:color w:val="000000" w:themeColor="text1"/>
          <w:sz w:val="24"/>
          <w:szCs w:val="24"/>
          <w:lang w:val="sr-Cyrl-RS"/>
        </w:rPr>
        <w:t xml:space="preserve">проверу колске ваге од стране; </w:t>
      </w:r>
    </w:p>
    <w:p w14:paraId="64FA27B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CS"/>
        </w:rPr>
      </w:pPr>
      <w:r w:rsidRPr="00F92DAF">
        <w:rPr>
          <w:rFonts w:ascii="Times New Roman" w:hAnsi="Times New Roman" w:cs="Times New Roman"/>
          <w:color w:val="000000" w:themeColor="text1"/>
          <w:sz w:val="24"/>
          <w:szCs w:val="24"/>
        </w:rPr>
        <w:t xml:space="preserve">2) </w:t>
      </w:r>
      <w:r w:rsidRPr="00F92DAF">
        <w:rPr>
          <w:rFonts w:ascii="Times New Roman" w:hAnsi="Times New Roman" w:cs="Times New Roman"/>
          <w:color w:val="000000" w:themeColor="text1"/>
          <w:sz w:val="24"/>
          <w:szCs w:val="24"/>
          <w:lang w:val="sr-Cyrl-RS"/>
        </w:rPr>
        <w:t>проверу стабилности постројења;</w:t>
      </w:r>
    </w:p>
    <w:p w14:paraId="6BD18A0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проверу осетљивости и прецизности постројења.</w:t>
      </w:r>
    </w:p>
    <w:p w14:paraId="60A897B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Редовни</w:t>
      </w:r>
      <w:r w:rsidRPr="00F92DAF">
        <w:rPr>
          <w:rFonts w:ascii="Times New Roman" w:hAnsi="Times New Roman" w:cs="Times New Roman"/>
          <w:noProof/>
          <w:color w:val="000000" w:themeColor="text1"/>
          <w:sz w:val="24"/>
          <w:szCs w:val="24"/>
          <w:lang w:val="sr-Cyrl-RS"/>
        </w:rPr>
        <w:t xml:space="preserve"> преглед товарног профила се врши једном месечно.</w:t>
      </w:r>
    </w:p>
    <w:p w14:paraId="3ED02BD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У </w:t>
      </w:r>
      <w:r w:rsidRPr="00F92DAF">
        <w:rPr>
          <w:rFonts w:ascii="Times New Roman" w:hAnsi="Times New Roman" w:cs="Times New Roman"/>
          <w:color w:val="000000" w:themeColor="text1"/>
          <w:sz w:val="24"/>
          <w:szCs w:val="24"/>
          <w:lang w:val="sr-Cyrl-RS"/>
        </w:rPr>
        <w:t>зависности</w:t>
      </w:r>
      <w:r w:rsidRPr="00F92DAF">
        <w:rPr>
          <w:rFonts w:ascii="Times New Roman" w:hAnsi="Times New Roman" w:cs="Times New Roman"/>
          <w:noProof/>
          <w:color w:val="000000" w:themeColor="text1"/>
          <w:sz w:val="24"/>
          <w:szCs w:val="24"/>
          <w:lang w:val="sr-Cyrl-RS"/>
        </w:rPr>
        <w:t xml:space="preserve"> од утврђеног стања, изводе се додатна испитивања.</w:t>
      </w:r>
    </w:p>
    <w:p w14:paraId="532F402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Ванредни прегледи станичних објеката и постројења се врше:</w:t>
      </w:r>
    </w:p>
    <w:p w14:paraId="56BC2E7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 xml:space="preserve">1) </w:t>
      </w:r>
      <w:r w:rsidRPr="00F92DAF">
        <w:rPr>
          <w:rFonts w:ascii="Times New Roman" w:hAnsi="Times New Roman" w:cs="Times New Roman"/>
          <w:color w:val="000000" w:themeColor="text1"/>
          <w:sz w:val="24"/>
          <w:szCs w:val="24"/>
          <w:lang w:val="sr-Cyrl-RS"/>
        </w:rPr>
        <w:t>у случају несрећа и незгода који утичу на безбедност железничког саобраћаја;</w:t>
      </w:r>
    </w:p>
    <w:p w14:paraId="0C4E99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 xml:space="preserve">2) </w:t>
      </w:r>
      <w:r w:rsidRPr="00F92DAF">
        <w:rPr>
          <w:rFonts w:ascii="Times New Roman" w:hAnsi="Times New Roman" w:cs="Times New Roman"/>
          <w:color w:val="000000" w:themeColor="text1"/>
          <w:sz w:val="24"/>
          <w:szCs w:val="24"/>
          <w:lang w:val="sr-Cyrl-RS"/>
        </w:rPr>
        <w:t>након појаве изненадних оштећења појединих делова објеката/постројења;</w:t>
      </w:r>
    </w:p>
    <w:p w14:paraId="3E7473D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Latn-RS"/>
        </w:rPr>
      </w:pPr>
      <w:r w:rsidRPr="00F92DAF">
        <w:rPr>
          <w:rFonts w:ascii="Times New Roman" w:hAnsi="Times New Roman" w:cs="Times New Roman"/>
          <w:color w:val="000000" w:themeColor="text1"/>
          <w:sz w:val="24"/>
          <w:szCs w:val="24"/>
        </w:rPr>
        <w:t xml:space="preserve">3) </w:t>
      </w:r>
      <w:r w:rsidRPr="00F92DAF">
        <w:rPr>
          <w:rFonts w:ascii="Times New Roman" w:hAnsi="Times New Roman" w:cs="Times New Roman"/>
          <w:color w:val="000000" w:themeColor="text1"/>
          <w:sz w:val="24"/>
          <w:szCs w:val="24"/>
          <w:lang w:val="sr-Cyrl-RS"/>
        </w:rPr>
        <w:t xml:space="preserve">ако постоје оправдане сумње у исправност </w:t>
      </w:r>
      <w:r w:rsidRPr="00F92DAF">
        <w:rPr>
          <w:rFonts w:ascii="Times New Roman" w:hAnsi="Times New Roman" w:cs="Times New Roman"/>
          <w:color w:val="000000" w:themeColor="text1"/>
          <w:sz w:val="24"/>
          <w:szCs w:val="24"/>
          <w:lang w:val="sr-Cyrl-BA"/>
        </w:rPr>
        <w:t>објеката или постројења</w:t>
      </w:r>
      <w:r w:rsidRPr="00F92DAF">
        <w:rPr>
          <w:rFonts w:ascii="Times New Roman" w:hAnsi="Times New Roman" w:cs="Times New Roman"/>
          <w:color w:val="000000" w:themeColor="text1"/>
          <w:sz w:val="24"/>
          <w:szCs w:val="24"/>
          <w:lang w:val="sr-Cyrl-RS"/>
        </w:rPr>
        <w:t>.</w:t>
      </w:r>
    </w:p>
    <w:p w14:paraId="148BD46C" w14:textId="77777777" w:rsidR="00F92DAF" w:rsidRPr="00F92DAF" w:rsidRDefault="00F92DAF" w:rsidP="00F92DAF">
      <w:pPr>
        <w:shd w:val="clear" w:color="auto" w:fill="FFFFFF"/>
        <w:spacing w:after="0" w:line="240" w:lineRule="auto"/>
        <w:ind w:left="993"/>
        <w:contextualSpacing/>
        <w:jc w:val="both"/>
        <w:rPr>
          <w:rFonts w:ascii="Times New Roman" w:hAnsi="Times New Roman" w:cs="Times New Roman"/>
          <w:color w:val="000000" w:themeColor="text1"/>
          <w:sz w:val="24"/>
          <w:szCs w:val="24"/>
          <w:lang w:val="sr-Latn-RS"/>
        </w:rPr>
      </w:pPr>
    </w:p>
    <w:p w14:paraId="5360EF40" w14:textId="77777777" w:rsidR="00F92DAF" w:rsidRPr="00F92DAF" w:rsidRDefault="00F92DAF" w:rsidP="00F92DAF">
      <w:pPr>
        <w:keepNext/>
        <w:keepLines/>
        <w:spacing w:before="480" w:after="0" w:line="240" w:lineRule="auto"/>
        <w:jc w:val="center"/>
        <w:outlineLvl w:val="0"/>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Latn-RS"/>
        </w:rPr>
        <w:lastRenderedPageBreak/>
        <w:t xml:space="preserve">III. </w:t>
      </w:r>
      <w:r w:rsidRPr="00F92DAF">
        <w:rPr>
          <w:rFonts w:ascii="Times New Roman" w:eastAsiaTheme="majorEastAsia" w:hAnsi="Times New Roman" w:cs="Times New Roman"/>
          <w:bCs/>
          <w:color w:val="000000" w:themeColor="text1"/>
          <w:sz w:val="24"/>
          <w:szCs w:val="24"/>
          <w:lang w:val="sr-Cyrl-RS"/>
        </w:rPr>
        <w:t>ПЛАНИРАЊЕ ОДРЖАВАЊА ПОДСИСТЕМА ИНФРАСТРУКТУРА</w:t>
      </w:r>
    </w:p>
    <w:p w14:paraId="48C7570C"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Планирање прегледа подсистема инфраструктура</w:t>
      </w:r>
    </w:p>
    <w:p w14:paraId="2263374F" w14:textId="77777777" w:rsidR="00F92DAF" w:rsidRPr="00F92DAF" w:rsidRDefault="00F92DAF" w:rsidP="00F92DAF">
      <w:pPr>
        <w:keepNext/>
        <w:keepLines/>
        <w:tabs>
          <w:tab w:val="center" w:pos="4536"/>
          <w:tab w:val="left" w:pos="7244"/>
        </w:tab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37.</w:t>
      </w:r>
    </w:p>
    <w:p w14:paraId="534DA44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На основу рокова дефинисаних овим правилником и у зависности од општег стања подсистема </w:t>
      </w:r>
      <w:r w:rsidRPr="00F92DAF">
        <w:rPr>
          <w:rFonts w:ascii="Times New Roman" w:hAnsi="Times New Roman" w:cs="Times New Roman"/>
          <w:color w:val="000000" w:themeColor="text1"/>
          <w:sz w:val="24"/>
          <w:szCs w:val="24"/>
          <w:lang w:val="sr-Cyrl-RS"/>
        </w:rPr>
        <w:t>инфраструктура</w:t>
      </w:r>
      <w:r w:rsidRPr="00F92DAF">
        <w:rPr>
          <w:rFonts w:ascii="Times New Roman" w:hAnsi="Times New Roman" w:cs="Times New Roman"/>
          <w:noProof/>
          <w:color w:val="000000" w:themeColor="text1"/>
          <w:sz w:val="24"/>
          <w:szCs w:val="24"/>
          <w:lang w:val="sr-Cyrl-RS"/>
        </w:rPr>
        <w:t>, израђује се годишњи план прегледа.</w:t>
      </w:r>
    </w:p>
    <w:p w14:paraId="64A3CB5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 основу годишњег плана визуелних прегледа и ручних мерења, израђују се</w:t>
      </w:r>
      <w:r w:rsidRPr="00F92DAF">
        <w:rPr>
          <w:rFonts w:ascii="Times New Roman" w:hAnsi="Times New Roman" w:cs="Times New Roman"/>
          <w:noProof/>
          <w:color w:val="000000" w:themeColor="text1"/>
          <w:sz w:val="24"/>
          <w:szCs w:val="24"/>
          <w:lang w:val="sr-Cyrl-RS"/>
        </w:rPr>
        <w:t xml:space="preserve"> </w:t>
      </w:r>
      <w:r w:rsidRPr="00F92DAF">
        <w:rPr>
          <w:rFonts w:ascii="Times New Roman" w:hAnsi="Times New Roman" w:cs="Times New Roman"/>
          <w:color w:val="000000" w:themeColor="text1"/>
          <w:sz w:val="24"/>
          <w:szCs w:val="24"/>
          <w:lang w:val="sr-Cyrl-RS"/>
        </w:rPr>
        <w:t>месечни планови прегледа, за сваку од деоница пруге.</w:t>
      </w:r>
    </w:p>
    <w:p w14:paraId="7ABCFED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Месечни планови прегледа дефинишу, у зависности од расположивих ресурса,</w:t>
      </w:r>
      <w:r w:rsidRPr="00F92DAF">
        <w:rPr>
          <w:rFonts w:ascii="Times New Roman" w:hAnsi="Times New Roman" w:cs="Times New Roman"/>
          <w:noProof/>
          <w:color w:val="000000" w:themeColor="text1"/>
          <w:sz w:val="24"/>
          <w:szCs w:val="24"/>
          <w:lang w:val="sr-Cyrl-RS"/>
        </w:rPr>
        <w:t xml:space="preserve"> термине визуелних прегледа стања подсистема инфраструктура и потребних ручних мерења. </w:t>
      </w:r>
    </w:p>
    <w:p w14:paraId="3F8901A1" w14:textId="65D1CEA5" w:rsidR="00F92DAF" w:rsidRPr="00414770" w:rsidRDefault="00F92DAF" w:rsidP="00F92DAF">
      <w:pPr>
        <w:shd w:val="clear" w:color="auto" w:fill="FFFFFF"/>
        <w:spacing w:after="0" w:line="240" w:lineRule="auto"/>
        <w:ind w:firstLine="720"/>
        <w:jc w:val="both"/>
        <w:rPr>
          <w:rFonts w:ascii="Times New Roman" w:hAnsi="Times New Roman" w:cs="Times New Roman"/>
          <w:strike/>
          <w:sz w:val="24"/>
          <w:szCs w:val="24"/>
          <w:lang w:val="sr-Cyrl-RS"/>
        </w:rPr>
      </w:pPr>
      <w:r w:rsidRPr="00414770">
        <w:rPr>
          <w:rFonts w:ascii="Times New Roman" w:hAnsi="Times New Roman" w:cs="Times New Roman"/>
          <w:sz w:val="24"/>
          <w:szCs w:val="24"/>
          <w:lang w:val="sr-Cyrl-RS"/>
        </w:rPr>
        <w:t>Израда планова прегледа дефинише се у оквиру система управљања безбедношћу управљача инфраструктуре</w:t>
      </w:r>
      <w:r w:rsidR="00414770">
        <w:rPr>
          <w:rFonts w:ascii="Times New Roman" w:hAnsi="Times New Roman" w:cs="Times New Roman"/>
          <w:sz w:val="24"/>
          <w:szCs w:val="24"/>
          <w:lang w:val="sr-Cyrl-RS"/>
        </w:rPr>
        <w:t>.</w:t>
      </w:r>
    </w:p>
    <w:p w14:paraId="061045A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О </w:t>
      </w:r>
      <w:r w:rsidRPr="00F92DAF">
        <w:rPr>
          <w:rFonts w:ascii="Times New Roman" w:hAnsi="Times New Roman" w:cs="Times New Roman"/>
          <w:color w:val="000000" w:themeColor="text1"/>
          <w:sz w:val="24"/>
          <w:szCs w:val="24"/>
          <w:lang w:val="sr-Cyrl-RS"/>
        </w:rPr>
        <w:t>реализацији</w:t>
      </w:r>
      <w:r w:rsidRPr="00F92DAF">
        <w:rPr>
          <w:rFonts w:ascii="Times New Roman" w:hAnsi="Times New Roman" w:cs="Times New Roman"/>
          <w:noProof/>
          <w:color w:val="000000" w:themeColor="text1"/>
          <w:sz w:val="24"/>
          <w:szCs w:val="24"/>
          <w:lang w:val="sr-Cyrl-RS"/>
        </w:rPr>
        <w:t xml:space="preserve"> планова прегледа, саставља се извештај.</w:t>
      </w:r>
    </w:p>
    <w:p w14:paraId="394CA1B6"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noProof/>
          <w:color w:val="000000" w:themeColor="text1"/>
          <w:sz w:val="24"/>
          <w:szCs w:val="24"/>
          <w:lang w:val="sr-Cyrl-RS"/>
        </w:rPr>
      </w:pPr>
    </w:p>
    <w:p w14:paraId="4BE483A1"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Оперативни планови за вештачке објекте доњег строја</w:t>
      </w:r>
    </w:p>
    <w:p w14:paraId="189AA064" w14:textId="77777777" w:rsidR="00F92DAF" w:rsidRPr="00F92DAF" w:rsidRDefault="00F92DAF" w:rsidP="00F92DAF">
      <w:pPr>
        <w:keepNext/>
        <w:keepLines/>
        <w:tabs>
          <w:tab w:val="center" w:pos="4536"/>
          <w:tab w:val="left" w:pos="7244"/>
        </w:tab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38.</w:t>
      </w:r>
    </w:p>
    <w:p w14:paraId="7F07DB3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За сваку појединачну мостовску и тунелску конструкцију, израђује се </w:t>
      </w:r>
      <w:r w:rsidRPr="00F92DAF">
        <w:rPr>
          <w:rFonts w:ascii="Times New Roman" w:hAnsi="Times New Roman" w:cs="Times New Roman"/>
          <w:noProof/>
          <w:color w:val="000000" w:themeColor="text1"/>
          <w:sz w:val="24"/>
          <w:szCs w:val="24"/>
          <w:lang w:val="sr-Cyrl-RS"/>
        </w:rPr>
        <w:t xml:space="preserve">оперативни план праћења. </w:t>
      </w:r>
    </w:p>
    <w:p w14:paraId="6B70CFD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Оперативни план праћења дефинише рокове у којима се спроводе општи визуелни прегледи и делови конструкције или други конструктивни елементи који се контролишу и прегледају.</w:t>
      </w:r>
    </w:p>
    <w:p w14:paraId="61E2AB2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Стање конструкције, утврђено спровођењем оперативног плана праћења, уписује</w:t>
      </w:r>
      <w:r w:rsidRPr="00F92DAF">
        <w:rPr>
          <w:rFonts w:ascii="Times New Roman" w:hAnsi="Times New Roman" w:cs="Times New Roman"/>
          <w:noProof/>
          <w:color w:val="000000" w:themeColor="text1"/>
          <w:sz w:val="24"/>
          <w:szCs w:val="24"/>
          <w:lang w:val="sr-Cyrl-RS"/>
        </w:rPr>
        <w:t xml:space="preserve"> се у техничку документацију објекта. </w:t>
      </w:r>
    </w:p>
    <w:p w14:paraId="4FCC9942" w14:textId="77777777" w:rsidR="00F92DAF" w:rsidRPr="00F92DAF" w:rsidRDefault="00F92DAF" w:rsidP="00F92DAF">
      <w:pPr>
        <w:spacing w:after="0" w:line="240" w:lineRule="auto"/>
        <w:ind w:firstLine="720"/>
        <w:jc w:val="both"/>
        <w:rPr>
          <w:rFonts w:ascii="Times New Roman" w:hAnsi="Times New Roman" w:cs="Times New Roman"/>
          <w:noProof/>
          <w:color w:val="000000" w:themeColor="text1"/>
          <w:sz w:val="24"/>
          <w:szCs w:val="24"/>
          <w:lang w:val="sr-Cyrl-RS"/>
        </w:rPr>
      </w:pPr>
    </w:p>
    <w:p w14:paraId="77206B9D"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План мерних вожњи</w:t>
      </w:r>
    </w:p>
    <w:p w14:paraId="31CD62CB" w14:textId="77777777" w:rsidR="00F92DAF" w:rsidRPr="00F92DAF" w:rsidRDefault="00F92DAF" w:rsidP="00F92DAF">
      <w:pPr>
        <w:keepNext/>
        <w:keepLines/>
        <w:tabs>
          <w:tab w:val="center" w:pos="4536"/>
          <w:tab w:val="left" w:pos="7244"/>
        </w:tab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3</w:t>
      </w:r>
      <w:r w:rsidRPr="00F92DAF">
        <w:rPr>
          <w:rFonts w:ascii="Times New Roman" w:eastAsiaTheme="majorEastAsia" w:hAnsi="Times New Roman" w:cs="Times New Roman"/>
          <w:bCs/>
          <w:color w:val="000000" w:themeColor="text1"/>
          <w:sz w:val="24"/>
          <w:szCs w:val="24"/>
          <w:lang w:val="sr-Latn-RS"/>
        </w:rPr>
        <w:t>9</w:t>
      </w:r>
      <w:r w:rsidRPr="00F92DAF">
        <w:rPr>
          <w:rFonts w:ascii="Times New Roman" w:eastAsiaTheme="majorEastAsia" w:hAnsi="Times New Roman" w:cs="Times New Roman"/>
          <w:bCs/>
          <w:color w:val="000000" w:themeColor="text1"/>
          <w:sz w:val="24"/>
          <w:szCs w:val="24"/>
          <w:lang w:val="sr-Cyrl-RS"/>
        </w:rPr>
        <w:t>.</w:t>
      </w:r>
    </w:p>
    <w:p w14:paraId="2F53C9D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На основу рокова, </w:t>
      </w:r>
      <w:r w:rsidRPr="00F92DAF">
        <w:rPr>
          <w:rFonts w:ascii="Times New Roman" w:hAnsi="Times New Roman" w:cs="Times New Roman"/>
          <w:color w:val="000000" w:themeColor="text1"/>
          <w:sz w:val="24"/>
          <w:szCs w:val="24"/>
          <w:lang w:val="sr-Cyrl-RS"/>
        </w:rPr>
        <w:t>дефинисаних</w:t>
      </w:r>
      <w:r w:rsidRPr="00F92DAF">
        <w:rPr>
          <w:rFonts w:ascii="Times New Roman" w:hAnsi="Times New Roman" w:cs="Times New Roman"/>
          <w:noProof/>
          <w:color w:val="000000" w:themeColor="text1"/>
          <w:sz w:val="24"/>
          <w:szCs w:val="24"/>
          <w:lang w:val="sr-Cyrl-RS"/>
        </w:rPr>
        <w:t xml:space="preserve"> чланом 7. овог </w:t>
      </w:r>
      <w:r w:rsidR="00127F60">
        <w:rPr>
          <w:rFonts w:ascii="Times New Roman" w:hAnsi="Times New Roman" w:cs="Times New Roman"/>
          <w:noProof/>
          <w:color w:val="000000" w:themeColor="text1"/>
          <w:sz w:val="24"/>
          <w:szCs w:val="24"/>
          <w:lang w:val="sr-Cyrl-RS"/>
        </w:rPr>
        <w:t>пр</w:t>
      </w:r>
      <w:r w:rsidRPr="00F92DAF">
        <w:rPr>
          <w:rFonts w:ascii="Times New Roman" w:hAnsi="Times New Roman" w:cs="Times New Roman"/>
          <w:noProof/>
          <w:color w:val="000000" w:themeColor="text1"/>
          <w:sz w:val="24"/>
          <w:szCs w:val="24"/>
          <w:lang w:val="sr-Cyrl-RS"/>
        </w:rPr>
        <w:t>авилника, израђује се годишњи план мерних вожњи.</w:t>
      </w:r>
    </w:p>
    <w:p w14:paraId="3C73B4A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Годишњим планом мерних вожњи </w:t>
      </w:r>
      <w:r w:rsidR="00562001" w:rsidRPr="00562001">
        <w:rPr>
          <w:rFonts w:ascii="Times New Roman" w:hAnsi="Times New Roman" w:cs="Times New Roman"/>
          <w:noProof/>
          <w:color w:val="000000" w:themeColor="text1"/>
          <w:sz w:val="24"/>
          <w:szCs w:val="24"/>
          <w:lang w:val="sr-Cyrl-RS"/>
        </w:rPr>
        <w:t>одређују се</w:t>
      </w:r>
      <w:r w:rsidR="00E53554" w:rsidRPr="00E53554">
        <w:rPr>
          <w:rFonts w:ascii="Times New Roman" w:hAnsi="Times New Roman" w:cs="Times New Roman"/>
          <w:noProof/>
          <w:color w:val="FF0000"/>
          <w:sz w:val="24"/>
          <w:szCs w:val="24"/>
          <w:lang w:val="sr-Latn-RS"/>
        </w:rPr>
        <w:t xml:space="preserve"> </w:t>
      </w:r>
      <w:r w:rsidRPr="00F92DAF">
        <w:rPr>
          <w:rFonts w:ascii="Times New Roman" w:hAnsi="Times New Roman" w:cs="Times New Roman"/>
          <w:noProof/>
          <w:color w:val="000000" w:themeColor="text1"/>
          <w:sz w:val="24"/>
          <w:szCs w:val="24"/>
          <w:lang w:val="sr-Cyrl-RS"/>
        </w:rPr>
        <w:t>термини редовних мерних вожњи за све пруге, по деоницама, у зависности од расположивости мерних кола.</w:t>
      </w:r>
    </w:p>
    <w:p w14:paraId="3DE6E35B" w14:textId="67DF25C3" w:rsidR="00F92DAF" w:rsidRPr="00414770" w:rsidRDefault="00F92DAF" w:rsidP="00F92DAF">
      <w:pPr>
        <w:shd w:val="clear" w:color="auto" w:fill="FFFFFF"/>
        <w:spacing w:after="0" w:line="240" w:lineRule="auto"/>
        <w:ind w:firstLine="720"/>
        <w:jc w:val="both"/>
        <w:rPr>
          <w:rFonts w:ascii="Times New Roman" w:hAnsi="Times New Roman" w:cs="Times New Roman"/>
          <w:strike/>
          <w:sz w:val="24"/>
          <w:szCs w:val="24"/>
          <w:lang w:val="sr-Cyrl-RS"/>
        </w:rPr>
      </w:pPr>
      <w:r w:rsidRPr="00414770">
        <w:rPr>
          <w:rFonts w:ascii="Times New Roman" w:hAnsi="Times New Roman" w:cs="Times New Roman"/>
          <w:sz w:val="24"/>
          <w:szCs w:val="24"/>
          <w:lang w:val="sr-Cyrl-RS"/>
        </w:rPr>
        <w:t>Израда годишњег плана мерних вожњи дефинише се у оквиру система управљања безбедношћу управљача инфраструктуре</w:t>
      </w:r>
      <w:r w:rsidR="00414770">
        <w:rPr>
          <w:rFonts w:ascii="Times New Roman" w:hAnsi="Times New Roman" w:cs="Times New Roman"/>
          <w:sz w:val="24"/>
          <w:szCs w:val="24"/>
          <w:lang w:val="sr-Cyrl-RS"/>
        </w:rPr>
        <w:t>.</w:t>
      </w:r>
      <w:r w:rsidRPr="00414770">
        <w:rPr>
          <w:rFonts w:ascii="Times New Roman" w:hAnsi="Times New Roman" w:cs="Times New Roman"/>
          <w:sz w:val="24"/>
          <w:szCs w:val="24"/>
          <w:lang w:val="sr-Cyrl-RS"/>
        </w:rPr>
        <w:t xml:space="preserve"> </w:t>
      </w:r>
    </w:p>
    <w:p w14:paraId="5DACEEB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О реализацији </w:t>
      </w:r>
      <w:r w:rsidRPr="00F92DAF">
        <w:rPr>
          <w:rFonts w:ascii="Times New Roman" w:hAnsi="Times New Roman" w:cs="Times New Roman"/>
          <w:color w:val="000000" w:themeColor="text1"/>
          <w:sz w:val="24"/>
          <w:szCs w:val="24"/>
          <w:lang w:val="sr-Cyrl-RS"/>
        </w:rPr>
        <w:t>годишњег</w:t>
      </w:r>
      <w:r w:rsidRPr="00F92DAF">
        <w:rPr>
          <w:rFonts w:ascii="Times New Roman" w:hAnsi="Times New Roman" w:cs="Times New Roman"/>
          <w:noProof/>
          <w:color w:val="000000" w:themeColor="text1"/>
          <w:sz w:val="24"/>
          <w:szCs w:val="24"/>
          <w:lang w:val="sr-Cyrl-RS"/>
        </w:rPr>
        <w:t xml:space="preserve"> плана мерних вожњи, саставља се извештај.</w:t>
      </w:r>
    </w:p>
    <w:p w14:paraId="4E4F3926"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noProof/>
          <w:color w:val="000000" w:themeColor="text1"/>
          <w:sz w:val="24"/>
          <w:szCs w:val="24"/>
          <w:lang w:val="sr-Cyrl-RS"/>
        </w:rPr>
      </w:pPr>
    </w:p>
    <w:p w14:paraId="50505001"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План одржавања</w:t>
      </w:r>
    </w:p>
    <w:p w14:paraId="341A111A" w14:textId="77777777" w:rsidR="00F92DAF" w:rsidRPr="00F92DAF" w:rsidRDefault="00F92DAF" w:rsidP="00F92DAF">
      <w:pPr>
        <w:keepNext/>
        <w:keepLines/>
        <w:tabs>
          <w:tab w:val="center" w:pos="4536"/>
          <w:tab w:val="left" w:pos="7244"/>
        </w:tab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40.</w:t>
      </w:r>
    </w:p>
    <w:p w14:paraId="670EEB0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На </w:t>
      </w:r>
      <w:r w:rsidRPr="00F92DAF">
        <w:rPr>
          <w:rFonts w:ascii="Times New Roman" w:hAnsi="Times New Roman" w:cs="Times New Roman"/>
          <w:color w:val="000000" w:themeColor="text1"/>
          <w:sz w:val="24"/>
          <w:szCs w:val="24"/>
          <w:lang w:val="sr-Cyrl-RS"/>
        </w:rPr>
        <w:t>основу</w:t>
      </w:r>
      <w:r w:rsidRPr="00F92DAF">
        <w:rPr>
          <w:rFonts w:ascii="Times New Roman" w:hAnsi="Times New Roman" w:cs="Times New Roman"/>
          <w:noProof/>
          <w:color w:val="000000" w:themeColor="text1"/>
          <w:sz w:val="24"/>
          <w:szCs w:val="24"/>
          <w:lang w:val="sr-Cyrl-RS"/>
        </w:rPr>
        <w:t xml:space="preserve"> података добијених праћењем и контролом стања подсистема инфраструктура, утврђује се годишњи план одржавања.</w:t>
      </w:r>
    </w:p>
    <w:p w14:paraId="425AA06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Пре </w:t>
      </w:r>
      <w:r w:rsidRPr="00F92DAF">
        <w:rPr>
          <w:rFonts w:ascii="Times New Roman" w:hAnsi="Times New Roman" w:cs="Times New Roman"/>
          <w:color w:val="000000" w:themeColor="text1"/>
          <w:sz w:val="24"/>
          <w:szCs w:val="24"/>
          <w:lang w:val="sr-Cyrl-RS"/>
        </w:rPr>
        <w:t>израде</w:t>
      </w:r>
      <w:r w:rsidRPr="00F92DAF">
        <w:rPr>
          <w:rFonts w:ascii="Times New Roman" w:hAnsi="Times New Roman" w:cs="Times New Roman"/>
          <w:noProof/>
          <w:color w:val="000000" w:themeColor="text1"/>
          <w:sz w:val="24"/>
          <w:szCs w:val="24"/>
          <w:lang w:val="sr-Cyrl-RS"/>
        </w:rPr>
        <w:t xml:space="preserve"> годишњег плана одржавања, потребно је извршити анализу расположивих ресурса за одржавање.</w:t>
      </w:r>
    </w:p>
    <w:p w14:paraId="29C7EF0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t xml:space="preserve">У оквиру годишњег плана одржавања потребно је навести потребне материјале, резервне </w:t>
      </w:r>
      <w:r w:rsidRPr="00F92DAF">
        <w:rPr>
          <w:rFonts w:ascii="Times New Roman" w:hAnsi="Times New Roman" w:cs="Times New Roman"/>
          <w:color w:val="000000" w:themeColor="text1"/>
          <w:sz w:val="24"/>
          <w:szCs w:val="24"/>
          <w:lang w:val="sr-Cyrl-RS"/>
        </w:rPr>
        <w:t>делове</w:t>
      </w:r>
      <w:r w:rsidRPr="00F92DAF">
        <w:rPr>
          <w:rFonts w:ascii="Times New Roman" w:hAnsi="Times New Roman" w:cs="Times New Roman"/>
          <w:noProof/>
          <w:color w:val="000000" w:themeColor="text1"/>
          <w:sz w:val="24"/>
          <w:szCs w:val="24"/>
          <w:lang w:val="sr-Cyrl-RS"/>
        </w:rPr>
        <w:t xml:space="preserve"> и остале ресурсе неопходне за планирани обим одржавања подсистема инфраструктура као и мере за безебедност током извођења радова на одржавању.</w:t>
      </w:r>
    </w:p>
    <w:p w14:paraId="762A8D9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noProof/>
          <w:color w:val="000000" w:themeColor="text1"/>
          <w:sz w:val="24"/>
          <w:szCs w:val="24"/>
          <w:lang w:val="sr-Cyrl-RS"/>
        </w:rPr>
        <w:lastRenderedPageBreak/>
        <w:t xml:space="preserve">На </w:t>
      </w:r>
      <w:r w:rsidRPr="00F92DAF">
        <w:rPr>
          <w:rFonts w:ascii="Times New Roman" w:hAnsi="Times New Roman" w:cs="Times New Roman"/>
          <w:color w:val="000000" w:themeColor="text1"/>
          <w:sz w:val="24"/>
          <w:szCs w:val="24"/>
          <w:lang w:val="sr-Cyrl-RS"/>
        </w:rPr>
        <w:t>основу</w:t>
      </w:r>
      <w:r w:rsidRPr="00F92DAF">
        <w:rPr>
          <w:rFonts w:ascii="Times New Roman" w:hAnsi="Times New Roman" w:cs="Times New Roman"/>
          <w:noProof/>
          <w:color w:val="000000" w:themeColor="text1"/>
          <w:sz w:val="24"/>
          <w:szCs w:val="24"/>
          <w:lang w:val="sr-Cyrl-RS"/>
        </w:rPr>
        <w:t xml:space="preserve"> годишњег плана одржавања, израђују се месечни или тромесечни планови одржавања.</w:t>
      </w:r>
    </w:p>
    <w:p w14:paraId="59864805" w14:textId="395E9B0A" w:rsidR="00F92DAF" w:rsidRPr="00414770" w:rsidRDefault="00F92DAF" w:rsidP="00F92DAF">
      <w:pPr>
        <w:shd w:val="clear" w:color="auto" w:fill="FFFFFF"/>
        <w:spacing w:after="0" w:line="240" w:lineRule="auto"/>
        <w:ind w:firstLine="720"/>
        <w:jc w:val="both"/>
        <w:rPr>
          <w:rFonts w:ascii="Times New Roman" w:hAnsi="Times New Roman" w:cs="Times New Roman"/>
          <w:strike/>
          <w:sz w:val="24"/>
          <w:szCs w:val="24"/>
          <w:lang w:val="sr-Cyrl-RS"/>
        </w:rPr>
      </w:pPr>
      <w:r w:rsidRPr="00414770">
        <w:rPr>
          <w:rFonts w:ascii="Times New Roman" w:hAnsi="Times New Roman" w:cs="Times New Roman"/>
          <w:sz w:val="24"/>
          <w:szCs w:val="24"/>
          <w:lang w:val="sr-Cyrl-RS"/>
        </w:rPr>
        <w:t>Израда годишњег плана одржавања дефинише се у оквиру система управљања безбедношћу управљача инфраструктуре</w:t>
      </w:r>
      <w:r w:rsidR="00414770">
        <w:rPr>
          <w:rFonts w:ascii="Times New Roman" w:hAnsi="Times New Roman" w:cs="Times New Roman"/>
          <w:sz w:val="24"/>
          <w:szCs w:val="24"/>
          <w:lang w:val="sr-Cyrl-RS"/>
        </w:rPr>
        <w:t>.</w:t>
      </w:r>
      <w:r w:rsidRPr="00414770">
        <w:rPr>
          <w:rFonts w:ascii="Times New Roman" w:hAnsi="Times New Roman" w:cs="Times New Roman"/>
          <w:sz w:val="24"/>
          <w:szCs w:val="24"/>
          <w:lang w:val="sr-Cyrl-RS"/>
        </w:rPr>
        <w:t xml:space="preserve"> </w:t>
      </w:r>
    </w:p>
    <w:p w14:paraId="0F85DF5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 реализацији планова одржавања, саставља се извештај.</w:t>
      </w:r>
    </w:p>
    <w:p w14:paraId="1DD5687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noProof/>
          <w:color w:val="000000" w:themeColor="text1"/>
          <w:sz w:val="24"/>
          <w:szCs w:val="24"/>
          <w:lang w:val="sr-Cyrl-RS"/>
        </w:rPr>
      </w:pPr>
      <w:r w:rsidRPr="00F92DAF">
        <w:rPr>
          <w:rFonts w:ascii="Times New Roman" w:hAnsi="Times New Roman" w:cs="Times New Roman"/>
          <w:color w:val="000000" w:themeColor="text1"/>
          <w:sz w:val="24"/>
          <w:szCs w:val="24"/>
          <w:lang w:val="sr-Cyrl-RS"/>
        </w:rPr>
        <w:t>Извештај о реализацији одржавања обухвата све планиране и изведене радове на</w:t>
      </w:r>
      <w:r w:rsidRPr="00F92DAF">
        <w:rPr>
          <w:rFonts w:ascii="Times New Roman" w:hAnsi="Times New Roman" w:cs="Times New Roman"/>
          <w:noProof/>
          <w:color w:val="000000" w:themeColor="text1"/>
          <w:sz w:val="24"/>
          <w:szCs w:val="24"/>
          <w:lang w:val="sr-Cyrl-RS"/>
        </w:rPr>
        <w:t xml:space="preserve"> редовном и </w:t>
      </w:r>
      <w:r w:rsidRPr="00F92DAF">
        <w:rPr>
          <w:rFonts w:ascii="Times New Roman" w:hAnsi="Times New Roman" w:cs="Times New Roman"/>
          <w:color w:val="000000" w:themeColor="text1"/>
          <w:sz w:val="24"/>
          <w:szCs w:val="24"/>
          <w:lang w:val="sr-Cyrl-RS"/>
        </w:rPr>
        <w:t>ванредном</w:t>
      </w:r>
      <w:r w:rsidRPr="00F92DAF">
        <w:rPr>
          <w:rFonts w:ascii="Times New Roman" w:hAnsi="Times New Roman" w:cs="Times New Roman"/>
          <w:noProof/>
          <w:color w:val="000000" w:themeColor="text1"/>
          <w:sz w:val="24"/>
          <w:szCs w:val="24"/>
          <w:lang w:val="sr-Cyrl-RS"/>
        </w:rPr>
        <w:t xml:space="preserve"> одржавању као и податке извођачу радова.</w:t>
      </w:r>
    </w:p>
    <w:p w14:paraId="1F166E7C" w14:textId="77777777" w:rsidR="00F92DAF" w:rsidRPr="00F92DAF" w:rsidRDefault="00F92DAF" w:rsidP="00F92DAF">
      <w:pPr>
        <w:shd w:val="clear" w:color="auto" w:fill="FFFFFF"/>
        <w:tabs>
          <w:tab w:val="left" w:pos="662"/>
          <w:tab w:val="left" w:pos="851"/>
        </w:tabs>
        <w:spacing w:after="120" w:line="240" w:lineRule="auto"/>
        <w:ind w:firstLine="720"/>
        <w:jc w:val="both"/>
        <w:rPr>
          <w:rFonts w:ascii="Times New Roman" w:eastAsiaTheme="majorEastAsia" w:hAnsi="Times New Roman" w:cs="Times New Roman"/>
          <w:bCs/>
          <w:color w:val="000000" w:themeColor="text1"/>
          <w:sz w:val="24"/>
          <w:szCs w:val="24"/>
          <w:lang w:val="sr-Latn-RS"/>
        </w:rPr>
      </w:pPr>
    </w:p>
    <w:p w14:paraId="3A99542D" w14:textId="4021478A" w:rsidR="00F92DAF" w:rsidRDefault="00F92DAF" w:rsidP="00746670">
      <w:pPr>
        <w:keepNext/>
        <w:keepLines/>
        <w:spacing w:after="0" w:line="240" w:lineRule="auto"/>
        <w:jc w:val="center"/>
        <w:outlineLvl w:val="0"/>
        <w:rPr>
          <w:rFonts w:ascii="Times New Roman" w:eastAsiaTheme="majorEastAsia" w:hAnsi="Times New Roman" w:cs="Times New Roman"/>
          <w:bCs/>
          <w:color w:val="000000" w:themeColor="text1"/>
          <w:sz w:val="24"/>
          <w:szCs w:val="24"/>
          <w:lang w:val="sr-Latn-RS"/>
        </w:rPr>
      </w:pPr>
      <w:r w:rsidRPr="00F92DAF">
        <w:rPr>
          <w:rFonts w:ascii="Times New Roman" w:eastAsiaTheme="majorEastAsia" w:hAnsi="Times New Roman" w:cs="Times New Roman"/>
          <w:bCs/>
          <w:color w:val="000000" w:themeColor="text1"/>
          <w:sz w:val="24"/>
          <w:szCs w:val="24"/>
          <w:lang w:val="sr-Latn-RS"/>
        </w:rPr>
        <w:t>IV. ИЗВОЂЕЊЕ РАДОВА НА ОДРЖАВАЊУ</w:t>
      </w:r>
    </w:p>
    <w:p w14:paraId="57C242A3" w14:textId="77777777" w:rsidR="00BD62C0" w:rsidRPr="00F92DAF" w:rsidRDefault="00BD62C0" w:rsidP="00746670">
      <w:pPr>
        <w:keepNext/>
        <w:keepLines/>
        <w:spacing w:after="0" w:line="240" w:lineRule="auto"/>
        <w:jc w:val="center"/>
        <w:outlineLvl w:val="0"/>
        <w:rPr>
          <w:rFonts w:ascii="Times New Roman" w:eastAsiaTheme="majorEastAsia" w:hAnsi="Times New Roman" w:cs="Times New Roman"/>
          <w:bCs/>
          <w:color w:val="000000" w:themeColor="text1"/>
          <w:sz w:val="24"/>
          <w:szCs w:val="24"/>
          <w:lang w:val="sr-Cyrl-RS"/>
        </w:rPr>
      </w:pPr>
    </w:p>
    <w:p w14:paraId="273F26FA" w14:textId="77777777" w:rsidR="00F92DAF" w:rsidRPr="00F92DAF" w:rsidRDefault="00F92DAF" w:rsidP="00746670">
      <w:pPr>
        <w:keepNext/>
        <w:keepLines/>
        <w:spacing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Подела радова на одржавању</w:t>
      </w:r>
    </w:p>
    <w:p w14:paraId="3CC71C7D"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41.</w:t>
      </w:r>
    </w:p>
    <w:p w14:paraId="3D9CAED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Активности на одржавању, предвиђене годишњим планом одржавања представљају редовно одржавање.</w:t>
      </w:r>
    </w:p>
    <w:p w14:paraId="3EEB65B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У зависности од значаја и обима, радови на редовном одржавању деле се на:</w:t>
      </w:r>
    </w:p>
    <w:p w14:paraId="67AAC705"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rPr>
        <w:t xml:space="preserve">1) </w:t>
      </w:r>
      <w:r w:rsidRPr="00F92DAF">
        <w:rPr>
          <w:rFonts w:ascii="Times New Roman" w:eastAsia="Times New Roman" w:hAnsi="Times New Roman" w:cs="Times New Roman"/>
          <w:bCs/>
          <w:color w:val="000000" w:themeColor="text1"/>
          <w:sz w:val="24"/>
          <w:szCs w:val="24"/>
          <w:lang w:val="ru-RU"/>
        </w:rPr>
        <w:t>теку</w:t>
      </w:r>
      <w:r w:rsidRPr="00F92DAF">
        <w:rPr>
          <w:rFonts w:ascii="Times New Roman" w:eastAsia="Times New Roman" w:hAnsi="Times New Roman" w:cs="Times New Roman"/>
          <w:bCs/>
          <w:color w:val="000000" w:themeColor="text1"/>
          <w:sz w:val="24"/>
          <w:szCs w:val="24"/>
          <w:lang w:val="sr-Cyrl-CS"/>
        </w:rPr>
        <w:t>ћ</w:t>
      </w:r>
      <w:r w:rsidRPr="00F92DAF">
        <w:rPr>
          <w:rFonts w:ascii="Times New Roman" w:eastAsia="Times New Roman" w:hAnsi="Times New Roman" w:cs="Times New Roman"/>
          <w:bCs/>
          <w:color w:val="000000" w:themeColor="text1"/>
          <w:sz w:val="24"/>
          <w:szCs w:val="24"/>
          <w:lang w:val="sr-Latn-CS"/>
        </w:rPr>
        <w:t>e</w:t>
      </w:r>
      <w:r w:rsidRPr="00F92DAF">
        <w:rPr>
          <w:rFonts w:ascii="Times New Roman" w:eastAsia="Times New Roman" w:hAnsi="Times New Roman" w:cs="Times New Roman"/>
          <w:bCs/>
          <w:color w:val="000000" w:themeColor="text1"/>
          <w:sz w:val="24"/>
          <w:szCs w:val="24"/>
          <w:lang w:val="ru-RU"/>
        </w:rPr>
        <w:t xml:space="preserve"> одржавање</w:t>
      </w:r>
      <w:r w:rsidRPr="00F92DAF">
        <w:rPr>
          <w:rFonts w:ascii="Times New Roman" w:eastAsia="Times New Roman" w:hAnsi="Times New Roman" w:cs="Times New Roman"/>
          <w:bCs/>
          <w:color w:val="000000" w:themeColor="text1"/>
          <w:sz w:val="24"/>
          <w:szCs w:val="24"/>
          <w:lang w:val="sr-Latn-RS"/>
        </w:rPr>
        <w:t>;</w:t>
      </w:r>
    </w:p>
    <w:p w14:paraId="1DA1EFF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обнову у оквиру одржавања;</w:t>
      </w:r>
    </w:p>
    <w:p w14:paraId="687FDF2C"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rPr>
        <w:t xml:space="preserve">3) </w:t>
      </w:r>
      <w:r w:rsidRPr="00F92DAF">
        <w:rPr>
          <w:rFonts w:ascii="Times New Roman" w:eastAsia="Times New Roman" w:hAnsi="Times New Roman" w:cs="Times New Roman"/>
          <w:bCs/>
          <w:color w:val="000000" w:themeColor="text1"/>
          <w:sz w:val="24"/>
          <w:szCs w:val="24"/>
          <w:lang w:val="ru-RU"/>
        </w:rPr>
        <w:t>замену у оквиру одржавања.</w:t>
      </w:r>
    </w:p>
    <w:p w14:paraId="0CA1924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Радови на одржавању који се спроводе услед тренутног дејства ванредних ситуација, несрећа, незгода или услед наглог достизања граничних вредности изазваних вишом силом, представљају ванредно одржавање.</w:t>
      </w:r>
    </w:p>
    <w:p w14:paraId="2D754180" w14:textId="4967E444"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Ва</w:t>
      </w:r>
      <w:r w:rsidR="009F79D5">
        <w:rPr>
          <w:rFonts w:ascii="Times New Roman" w:hAnsi="Times New Roman" w:cs="Times New Roman"/>
          <w:color w:val="000000" w:themeColor="text1"/>
          <w:sz w:val="24"/>
          <w:szCs w:val="24"/>
          <w:lang w:val="sr-Cyrl-RS"/>
        </w:rPr>
        <w:t>н</w:t>
      </w:r>
      <w:r w:rsidRPr="00F92DAF">
        <w:rPr>
          <w:rFonts w:ascii="Times New Roman" w:hAnsi="Times New Roman" w:cs="Times New Roman"/>
          <w:color w:val="000000" w:themeColor="text1"/>
          <w:sz w:val="24"/>
          <w:szCs w:val="24"/>
          <w:lang w:val="sr-Cyrl-RS"/>
        </w:rPr>
        <w:t>редно одржавање обухвата:</w:t>
      </w:r>
    </w:p>
    <w:p w14:paraId="065E9C94"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rPr>
        <w:t xml:space="preserve">1) </w:t>
      </w:r>
      <w:r w:rsidRPr="00F92DAF">
        <w:rPr>
          <w:rFonts w:ascii="Times New Roman" w:eastAsia="Times New Roman" w:hAnsi="Times New Roman" w:cs="Times New Roman"/>
          <w:bCs/>
          <w:color w:val="000000" w:themeColor="text1"/>
          <w:sz w:val="24"/>
          <w:szCs w:val="24"/>
          <w:lang w:val="ru-RU"/>
        </w:rPr>
        <w:t>непредвиђене радове</w:t>
      </w:r>
      <w:r w:rsidRPr="00F92DAF">
        <w:rPr>
          <w:rFonts w:ascii="Times New Roman" w:eastAsia="Times New Roman" w:hAnsi="Times New Roman" w:cs="Times New Roman"/>
          <w:bCs/>
          <w:color w:val="000000" w:themeColor="text1"/>
          <w:sz w:val="24"/>
          <w:szCs w:val="24"/>
          <w:lang w:val="sr-Latn-RS"/>
        </w:rPr>
        <w:t>;</w:t>
      </w:r>
    </w:p>
    <w:p w14:paraId="76A97B68"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rPr>
        <w:t xml:space="preserve">2) </w:t>
      </w:r>
      <w:r w:rsidRPr="00F92DAF">
        <w:rPr>
          <w:rFonts w:ascii="Times New Roman" w:eastAsia="Times New Roman" w:hAnsi="Times New Roman" w:cs="Times New Roman"/>
          <w:bCs/>
          <w:color w:val="000000" w:themeColor="text1"/>
          <w:sz w:val="24"/>
          <w:szCs w:val="24"/>
          <w:lang w:val="ru-RU"/>
        </w:rPr>
        <w:t>санације.</w:t>
      </w:r>
    </w:p>
    <w:p w14:paraId="5EF033F9" w14:textId="77777777" w:rsidR="00F92DAF" w:rsidRPr="00F92DAF" w:rsidRDefault="00F92DAF" w:rsidP="00F92DAF">
      <w:pPr>
        <w:tabs>
          <w:tab w:val="left" w:pos="235"/>
        </w:tabs>
        <w:autoSpaceDE w:val="0"/>
        <w:autoSpaceDN w:val="0"/>
        <w:adjustRightInd w:val="0"/>
        <w:spacing w:after="120" w:line="240" w:lineRule="auto"/>
        <w:ind w:left="1077"/>
        <w:jc w:val="both"/>
        <w:rPr>
          <w:rFonts w:ascii="Times New Roman" w:eastAsia="Times New Roman" w:hAnsi="Times New Roman" w:cs="Times New Roman"/>
          <w:bCs/>
          <w:color w:val="000000" w:themeColor="text1"/>
          <w:sz w:val="24"/>
          <w:szCs w:val="24"/>
          <w:lang w:val="ru-RU"/>
        </w:rPr>
      </w:pPr>
    </w:p>
    <w:p w14:paraId="4006C693"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Предуслови за извођење радова</w:t>
      </w:r>
    </w:p>
    <w:p w14:paraId="5EFCDD8D"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42.</w:t>
      </w:r>
    </w:p>
    <w:p w14:paraId="25CC567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Текуће одржавање се изводи без ограничења брзине возова, смањења осовинских притисака и затвора пруге уз примене мера безбедности током радова.</w:t>
      </w:r>
    </w:p>
    <w:p w14:paraId="2B1F0BA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Обнова у оквиру одржавања се изводи у складу са мерама дефинисаним планом одржавања.</w:t>
      </w:r>
    </w:p>
    <w:p w14:paraId="610F8E8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Замена у оквиру одржавања, изводи се при затвору пруге и, у случају вишеколосечних пруга, са ограниченом брзином возова на суседним колосецима.</w:t>
      </w:r>
    </w:p>
    <w:p w14:paraId="2CDC21C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Дужина затвора пруге за свако градилиште одређује се унапред, приликом израде реда вожње или према потреби, од случаја до случаја.</w:t>
      </w:r>
    </w:p>
    <w:p w14:paraId="1409448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Када се при извођењу радова на горњем строју ремети постојећа нивелета колосека, испред места на коме се радови завршавају израђује се праволинијска рампа са нагибом колосека који одговара највећој допуштеној брзини возова на тој деоници.</w:t>
      </w:r>
    </w:p>
    <w:p w14:paraId="429702CD" w14:textId="77777777" w:rsidR="00F92DAF" w:rsidRPr="00F92DAF" w:rsidRDefault="00F92DAF" w:rsidP="00F92DAF">
      <w:pPr>
        <w:tabs>
          <w:tab w:val="left" w:pos="235"/>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val="ru-RU"/>
        </w:rPr>
      </w:pPr>
    </w:p>
    <w:p w14:paraId="365353CE"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 xml:space="preserve">Текуће одржавање </w:t>
      </w:r>
    </w:p>
    <w:p w14:paraId="35C2DDCD"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43.</w:t>
      </w:r>
    </w:p>
    <w:p w14:paraId="0FC3E4C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Текућим одржавањем горњег строја се отклањају појединачни недостаци настали екплоатацијом, у циљу спречавања и успоравања дотрајалости и хабања колосечног материјала и очувања геометрије колосека у прописаним толеранцијама.</w:t>
      </w:r>
    </w:p>
    <w:p w14:paraId="692B8D7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strike/>
          <w:color w:val="000000" w:themeColor="text1"/>
          <w:sz w:val="24"/>
          <w:szCs w:val="24"/>
          <w:lang w:val="sr-Cyrl-RS"/>
        </w:rPr>
      </w:pPr>
      <w:r w:rsidRPr="00F92DAF">
        <w:rPr>
          <w:rFonts w:ascii="Times New Roman" w:hAnsi="Times New Roman" w:cs="Times New Roman"/>
          <w:color w:val="000000" w:themeColor="text1"/>
          <w:sz w:val="24"/>
          <w:szCs w:val="24"/>
          <w:lang w:val="sr-Cyrl-RS"/>
        </w:rPr>
        <w:t>Текуће одржавање горњег строја обухвата:</w:t>
      </w:r>
    </w:p>
    <w:p w14:paraId="46DDECE9"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rPr>
        <w:lastRenderedPageBreak/>
        <w:t>1</w:t>
      </w:r>
      <w:r w:rsidRPr="00F92DAF">
        <w:rPr>
          <w:rFonts w:ascii="Times New Roman" w:eastAsia="Times New Roman" w:hAnsi="Times New Roman" w:cs="Times New Roman"/>
          <w:bCs/>
          <w:color w:val="000000" w:themeColor="text1"/>
          <w:sz w:val="24"/>
          <w:szCs w:val="24"/>
          <w:lang w:val="sr-Cyrl-RS"/>
        </w:rPr>
        <w:t xml:space="preserve">) </w:t>
      </w:r>
      <w:r w:rsidRPr="00F92DAF">
        <w:rPr>
          <w:rFonts w:ascii="Times New Roman" w:eastAsia="Times New Roman" w:hAnsi="Times New Roman" w:cs="Times New Roman"/>
          <w:bCs/>
          <w:color w:val="000000" w:themeColor="text1"/>
          <w:sz w:val="24"/>
          <w:szCs w:val="24"/>
          <w:lang w:val="ru-RU"/>
        </w:rPr>
        <w:t>чишћење жлебова и подмазивање шина и скретница;</w:t>
      </w:r>
    </w:p>
    <w:p w14:paraId="4AD67DB6"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2) подмазивање и притезање елемената система шинског причвршћења и провера њихове исправности</w:t>
      </w:r>
      <w:r w:rsidRPr="00F92DAF">
        <w:rPr>
          <w:rFonts w:ascii="Times New Roman" w:eastAsia="Times New Roman" w:hAnsi="Times New Roman" w:cs="Times New Roman"/>
          <w:bCs/>
          <w:color w:val="000000" w:themeColor="text1"/>
          <w:sz w:val="24"/>
          <w:szCs w:val="24"/>
          <w:lang w:val="sr-Latn-RS"/>
        </w:rPr>
        <w:t>;</w:t>
      </w:r>
    </w:p>
    <w:p w14:paraId="21A18B82"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3) брушење шина на појединим местима</w:t>
      </w:r>
      <w:r w:rsidRPr="00F92DAF">
        <w:rPr>
          <w:rFonts w:ascii="Times New Roman" w:eastAsia="Times New Roman" w:hAnsi="Times New Roman" w:cs="Times New Roman"/>
          <w:bCs/>
          <w:color w:val="000000" w:themeColor="text1"/>
          <w:sz w:val="24"/>
          <w:szCs w:val="24"/>
          <w:lang w:val="sr-Latn-RS"/>
        </w:rPr>
        <w:t>;</w:t>
      </w:r>
    </w:p>
    <w:p w14:paraId="4D71AC47"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4) одстрањивање сувишног челичног материјала из састава шина („ноктиˮ)</w:t>
      </w:r>
      <w:r w:rsidRPr="00F92DAF">
        <w:rPr>
          <w:rFonts w:ascii="Times New Roman" w:eastAsia="Times New Roman" w:hAnsi="Times New Roman" w:cs="Times New Roman"/>
          <w:bCs/>
          <w:color w:val="000000" w:themeColor="text1"/>
          <w:sz w:val="24"/>
          <w:szCs w:val="24"/>
          <w:lang w:val="sr-Latn-RS"/>
        </w:rPr>
        <w:t>;</w:t>
      </w:r>
    </w:p>
    <w:p w14:paraId="1CEB0686"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5) враћање померених шина и исправљање закошених прагова</w:t>
      </w:r>
      <w:r w:rsidRPr="00F92DAF">
        <w:rPr>
          <w:rFonts w:ascii="Times New Roman" w:eastAsia="Times New Roman" w:hAnsi="Times New Roman" w:cs="Times New Roman"/>
          <w:bCs/>
          <w:color w:val="000000" w:themeColor="text1"/>
          <w:sz w:val="24"/>
          <w:szCs w:val="24"/>
          <w:lang w:val="sr-Latn-RS"/>
        </w:rPr>
        <w:t>;</w:t>
      </w:r>
    </w:p>
    <w:p w14:paraId="7F65F747"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6) нега уграђених прагова (окивање, чеповање, премазивање)</w:t>
      </w:r>
      <w:r w:rsidRPr="00F92DAF">
        <w:rPr>
          <w:rFonts w:ascii="Times New Roman" w:eastAsia="Times New Roman" w:hAnsi="Times New Roman" w:cs="Times New Roman"/>
          <w:bCs/>
          <w:color w:val="000000" w:themeColor="text1"/>
          <w:sz w:val="24"/>
          <w:szCs w:val="24"/>
          <w:lang w:val="sr-Latn-RS"/>
        </w:rPr>
        <w:t>;</w:t>
      </w:r>
    </w:p>
    <w:p w14:paraId="05CC4C44"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7) подбијање појединих прагова</w:t>
      </w:r>
      <w:r w:rsidRPr="00F92DAF">
        <w:rPr>
          <w:rFonts w:ascii="Times New Roman" w:eastAsia="Times New Roman" w:hAnsi="Times New Roman" w:cs="Times New Roman"/>
          <w:bCs/>
          <w:color w:val="000000" w:themeColor="text1"/>
          <w:sz w:val="24"/>
          <w:szCs w:val="24"/>
          <w:lang w:val="sr-Latn-RS"/>
        </w:rPr>
        <w:t>;</w:t>
      </w:r>
    </w:p>
    <w:p w14:paraId="09968EB8"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8) регулисање колосека по ширини, висини и смеру на појединачним местима</w:t>
      </w:r>
      <w:r w:rsidRPr="00F92DAF">
        <w:rPr>
          <w:rFonts w:ascii="Times New Roman" w:eastAsia="Times New Roman" w:hAnsi="Times New Roman" w:cs="Times New Roman"/>
          <w:bCs/>
          <w:color w:val="000000" w:themeColor="text1"/>
          <w:sz w:val="24"/>
          <w:szCs w:val="24"/>
          <w:lang w:val="sr-Latn-RS"/>
        </w:rPr>
        <w:t>;</w:t>
      </w:r>
    </w:p>
    <w:p w14:paraId="6FEDDD4A"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9) регулисање дилатација</w:t>
      </w:r>
      <w:r w:rsidRPr="00F92DAF">
        <w:rPr>
          <w:rFonts w:ascii="Times New Roman" w:eastAsia="Times New Roman" w:hAnsi="Times New Roman" w:cs="Times New Roman"/>
          <w:bCs/>
          <w:color w:val="000000" w:themeColor="text1"/>
          <w:sz w:val="24"/>
          <w:szCs w:val="24"/>
          <w:lang w:val="sr-Latn-RS"/>
        </w:rPr>
        <w:t>;</w:t>
      </w:r>
    </w:p>
    <w:p w14:paraId="134F65C8"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10) одржавање туцаника у степену дозвољене заблаћености.</w:t>
      </w:r>
    </w:p>
    <w:p w14:paraId="680073E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Текуће одржавање застора обухвата:</w:t>
      </w:r>
    </w:p>
    <w:p w14:paraId="746B8BB5"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1) допуну засторне призме</w:t>
      </w:r>
      <w:r w:rsidRPr="00F92DAF">
        <w:rPr>
          <w:rFonts w:ascii="Times New Roman" w:eastAsia="Times New Roman" w:hAnsi="Times New Roman" w:cs="Times New Roman"/>
          <w:bCs/>
          <w:color w:val="000000" w:themeColor="text1"/>
          <w:sz w:val="24"/>
          <w:szCs w:val="24"/>
          <w:lang w:val="sr-Latn-RS"/>
        </w:rPr>
        <w:t>;</w:t>
      </w:r>
    </w:p>
    <w:p w14:paraId="5CDB8554"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sr-Cyrl-RS"/>
        </w:rPr>
        <w:t>2) збијање и вибрирање засторне призме у кривинама малих полупречника, дишућим крајевима и у пределу изолованих састава</w:t>
      </w:r>
      <w:r w:rsidRPr="00F92DAF">
        <w:rPr>
          <w:rFonts w:ascii="Times New Roman" w:eastAsia="Times New Roman" w:hAnsi="Times New Roman" w:cs="Times New Roman"/>
          <w:bCs/>
          <w:color w:val="000000" w:themeColor="text1"/>
          <w:sz w:val="24"/>
          <w:szCs w:val="24"/>
          <w:lang w:val="ru-RU"/>
        </w:rPr>
        <w:t>;</w:t>
      </w:r>
    </w:p>
    <w:p w14:paraId="6C96DAFA"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sr-Cyrl-RS"/>
        </w:rPr>
        <w:t>3) чишћење засторне призме од обрушеног материјала у усецима;</w:t>
      </w:r>
    </w:p>
    <w:p w14:paraId="725BA580"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sr-Cyrl-RS"/>
        </w:rPr>
        <w:t>4) делимично решетање засторне призме код већег загађења застора.</w:t>
      </w:r>
    </w:p>
    <w:p w14:paraId="40E902E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Текуће одржавање доњег строја обухвата:</w:t>
      </w:r>
    </w:p>
    <w:p w14:paraId="46223FCC"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1) чишћење система за одводњавање</w:t>
      </w:r>
      <w:r w:rsidRPr="00F92DAF">
        <w:rPr>
          <w:rFonts w:ascii="Times New Roman" w:eastAsia="Times New Roman" w:hAnsi="Times New Roman" w:cs="Times New Roman"/>
          <w:bCs/>
          <w:color w:val="000000" w:themeColor="text1"/>
          <w:sz w:val="24"/>
          <w:szCs w:val="24"/>
          <w:lang w:val="sr-Latn-RS"/>
        </w:rPr>
        <w:t>;</w:t>
      </w:r>
    </w:p>
    <w:p w14:paraId="2AF65F0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уклањање вегетације;</w:t>
      </w:r>
    </w:p>
    <w:p w14:paraId="48A99625"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sr-Cyrl-RS"/>
        </w:rPr>
        <w:t>3) хемијско сузбијање вегетације;</w:t>
      </w:r>
    </w:p>
    <w:p w14:paraId="2CF1DF29"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4) чишћење снега и леда.</w:t>
      </w:r>
    </w:p>
    <w:p w14:paraId="560AF9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За ручно </w:t>
      </w:r>
      <w:r w:rsidRPr="00F92DAF">
        <w:rPr>
          <w:rFonts w:ascii="Times New Roman" w:hAnsi="Times New Roman" w:cs="Times New Roman"/>
          <w:color w:val="000000" w:themeColor="text1"/>
          <w:sz w:val="24"/>
          <w:szCs w:val="24"/>
          <w:lang w:val="sr-Cyrl-RS"/>
        </w:rPr>
        <w:t>подмазивање</w:t>
      </w:r>
      <w:r w:rsidRPr="00F92DAF">
        <w:rPr>
          <w:rFonts w:ascii="Times New Roman" w:hAnsi="Times New Roman" w:cs="Times New Roman"/>
          <w:color w:val="000000" w:themeColor="text1"/>
          <w:sz w:val="24"/>
          <w:szCs w:val="24"/>
        </w:rPr>
        <w:t xml:space="preserve"> шина употребљава се мешавина од 45% искоришћеног минералног уља, 40% конзистентне (товатне) масти и 15% графита.</w:t>
      </w:r>
    </w:p>
    <w:p w14:paraId="7E23686A"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rPr>
      </w:pPr>
      <w:r w:rsidRPr="00F92DAF">
        <w:rPr>
          <w:rFonts w:ascii="Times New Roman" w:hAnsi="Times New Roman"/>
          <w:color w:val="000000" w:themeColor="text1"/>
          <w:sz w:val="24"/>
        </w:rPr>
        <w:t>Шине се подмазују у спољашњ</w:t>
      </w:r>
      <w:r w:rsidRPr="00F92DAF">
        <w:rPr>
          <w:rFonts w:ascii="Times New Roman" w:hAnsi="Times New Roman"/>
          <w:color w:val="000000" w:themeColor="text1"/>
          <w:sz w:val="24"/>
          <w:lang w:val="sr-Cyrl-RS"/>
        </w:rPr>
        <w:t xml:space="preserve">ој </w:t>
      </w:r>
      <w:r w:rsidRPr="00F92DAF">
        <w:rPr>
          <w:rFonts w:ascii="Times New Roman" w:hAnsi="Times New Roman"/>
          <w:color w:val="000000" w:themeColor="text1"/>
          <w:sz w:val="24"/>
        </w:rPr>
        <w:t>кривин</w:t>
      </w:r>
      <w:r w:rsidRPr="00F92DAF">
        <w:rPr>
          <w:rFonts w:ascii="Times New Roman" w:hAnsi="Times New Roman"/>
          <w:color w:val="000000" w:themeColor="text1"/>
          <w:sz w:val="24"/>
          <w:lang w:val="sr-Cyrl-RS"/>
        </w:rPr>
        <w:t>и</w:t>
      </w:r>
      <w:r w:rsidRPr="00F92DAF">
        <w:rPr>
          <w:rFonts w:ascii="Times New Roman" w:hAnsi="Times New Roman"/>
          <w:color w:val="000000" w:themeColor="text1"/>
          <w:sz w:val="24"/>
        </w:rPr>
        <w:t xml:space="preserve"> колосека и то по унутрашњој ивици главе шине која је у додиру са венцем точка возила. </w:t>
      </w:r>
    </w:p>
    <w:p w14:paraId="2F69B0DB"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lang w:val="sr-Cyrl-RS"/>
        </w:rPr>
      </w:pPr>
      <w:r w:rsidRPr="00F92DAF">
        <w:rPr>
          <w:rFonts w:ascii="Times New Roman" w:hAnsi="Times New Roman"/>
          <w:color w:val="000000" w:themeColor="text1"/>
          <w:sz w:val="24"/>
          <w:lang w:val="sr-Cyrl-RS"/>
        </w:rPr>
        <w:t xml:space="preserve">Не </w:t>
      </w:r>
      <w:r w:rsidRPr="00F92DAF">
        <w:rPr>
          <w:rFonts w:ascii="Times New Roman" w:hAnsi="Times New Roman" w:cs="Times New Roman"/>
          <w:color w:val="000000" w:themeColor="text1"/>
          <w:sz w:val="24"/>
          <w:szCs w:val="24"/>
          <w:lang w:val="sr-Cyrl-RS"/>
        </w:rPr>
        <w:t>подмазује</w:t>
      </w:r>
      <w:r w:rsidRPr="00F92DAF">
        <w:rPr>
          <w:rFonts w:ascii="Times New Roman" w:hAnsi="Times New Roman"/>
          <w:color w:val="000000" w:themeColor="text1"/>
          <w:sz w:val="24"/>
        </w:rPr>
        <w:t xml:space="preserve"> се горња површина главе шине</w:t>
      </w:r>
      <w:r w:rsidRPr="00F92DAF">
        <w:rPr>
          <w:rFonts w:ascii="Times New Roman" w:hAnsi="Times New Roman"/>
          <w:color w:val="000000" w:themeColor="text1"/>
          <w:sz w:val="24"/>
          <w:lang w:val="sr-Cyrl-RS"/>
        </w:rPr>
        <w:t>.</w:t>
      </w:r>
    </w:p>
    <w:p w14:paraId="04B28F43" w14:textId="77777777" w:rsidR="00F92DAF" w:rsidRPr="00F92DAF" w:rsidRDefault="00F92DAF" w:rsidP="00F92DAF">
      <w:pPr>
        <w:shd w:val="clear" w:color="auto" w:fill="FFFFFF"/>
        <w:spacing w:after="0" w:line="240" w:lineRule="auto"/>
        <w:ind w:right="79" w:firstLine="720"/>
        <w:jc w:val="both"/>
        <w:rPr>
          <w:rFonts w:ascii="Times New Roman" w:hAnsi="Times New Roman"/>
          <w:sz w:val="24"/>
          <w:lang w:val="sr-Cyrl-RS"/>
        </w:rPr>
      </w:pPr>
    </w:p>
    <w:p w14:paraId="512EBEAD"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Хемијско сузбијање вегетације</w:t>
      </w:r>
    </w:p>
    <w:p w14:paraId="0955DBAD"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4</w:t>
      </w:r>
      <w:r w:rsidRPr="00F92DAF">
        <w:rPr>
          <w:rFonts w:ascii="Times New Roman" w:eastAsiaTheme="majorEastAsia" w:hAnsi="Times New Roman" w:cs="Times New Roman"/>
          <w:bCs/>
          <w:color w:val="000000" w:themeColor="text1"/>
          <w:sz w:val="24"/>
          <w:szCs w:val="24"/>
          <w:lang w:val="sr-Cyrl-RS"/>
        </w:rPr>
        <w:t>4</w:t>
      </w:r>
      <w:r w:rsidRPr="00F92DAF">
        <w:rPr>
          <w:rFonts w:ascii="Times New Roman" w:eastAsiaTheme="majorEastAsia" w:hAnsi="Times New Roman" w:cs="Times New Roman"/>
          <w:bCs/>
          <w:color w:val="000000" w:themeColor="text1"/>
          <w:sz w:val="24"/>
          <w:szCs w:val="24"/>
        </w:rPr>
        <w:t>.</w:t>
      </w:r>
    </w:p>
    <w:p w14:paraId="3DD933B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Хемијско сузбијање </w:t>
      </w:r>
      <w:r w:rsidRPr="00F92DAF">
        <w:rPr>
          <w:rFonts w:ascii="Times New Roman" w:hAnsi="Times New Roman" w:cs="Times New Roman"/>
          <w:color w:val="000000" w:themeColor="text1"/>
          <w:sz w:val="24"/>
          <w:szCs w:val="24"/>
          <w:lang w:val="sr-Cyrl-RS"/>
        </w:rPr>
        <w:t>вегетације</w:t>
      </w:r>
      <w:r w:rsidRPr="00F92DAF">
        <w:rPr>
          <w:rFonts w:ascii="Times New Roman" w:hAnsi="Times New Roman" w:cs="Times New Roman"/>
          <w:color w:val="000000" w:themeColor="text1"/>
          <w:sz w:val="24"/>
          <w:szCs w:val="24"/>
        </w:rPr>
        <w:t xml:space="preserve"> обухвата радове на засторној призми и банкинама пруге и обавља се возом за хемијско сузбијање вегетације (у даљем тексту: радни воз), леђним (ручним) прскалицама, тракторским прскалицама и другим агрегатима за ту намену.</w:t>
      </w:r>
    </w:p>
    <w:p w14:paraId="50A2ED3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На једноколосечним магистралним пругама </w:t>
      </w:r>
      <w:r w:rsidRPr="00F92DAF">
        <w:rPr>
          <w:rFonts w:ascii="Times New Roman" w:hAnsi="Times New Roman" w:cs="Times New Roman"/>
          <w:color w:val="000000" w:themeColor="text1"/>
          <w:sz w:val="24"/>
          <w:szCs w:val="24"/>
          <w:lang w:val="sr-Cyrl-RS"/>
        </w:rPr>
        <w:t>највећа</w:t>
      </w:r>
      <w:r w:rsidRPr="00F92DAF">
        <w:rPr>
          <w:rFonts w:ascii="Times New Roman" w:hAnsi="Times New Roman" w:cs="Times New Roman"/>
          <w:color w:val="000000" w:themeColor="text1"/>
          <w:sz w:val="24"/>
          <w:szCs w:val="24"/>
        </w:rPr>
        <w:t xml:space="preserve"> ширинa третирања износи:</w:t>
      </w:r>
    </w:p>
    <w:p w14:paraId="1572639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 xml:space="preserve">3,5 </w:t>
      </w:r>
      <w:r w:rsidRPr="00F92DAF">
        <w:rPr>
          <w:rFonts w:ascii="Times New Roman" w:hAnsi="Times New Roman" w:cs="Times New Roman"/>
          <w:color w:val="000000" w:themeColor="text1"/>
          <w:sz w:val="24"/>
          <w:szCs w:val="24"/>
          <w:lang w:val="sr-Latn-CS"/>
        </w:rPr>
        <w:t>m</w:t>
      </w:r>
      <w:r w:rsidRPr="00F92DAF">
        <w:rPr>
          <w:rFonts w:ascii="Times New Roman" w:hAnsi="Times New Roman" w:cs="Times New Roman"/>
          <w:color w:val="000000" w:themeColor="text1"/>
          <w:sz w:val="24"/>
          <w:szCs w:val="24"/>
        </w:rPr>
        <w:t xml:space="preserve"> лево и десно мерено од осе колосека</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rPr>
        <w:t xml:space="preserve"> за третирање засторне призме са банкинама;</w:t>
      </w:r>
    </w:p>
    <w:p w14:paraId="60637C2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2,5</w:t>
      </w:r>
      <w:r w:rsidRPr="00F92DAF">
        <w:rPr>
          <w:rFonts w:ascii="Times New Roman" w:hAnsi="Times New Roman" w:cs="Times New Roman"/>
          <w:color w:val="000000" w:themeColor="text1"/>
          <w:sz w:val="24"/>
          <w:szCs w:val="24"/>
          <w:lang w:val="sr-Latn-CS"/>
        </w:rPr>
        <w:t xml:space="preserve"> m</w:t>
      </w:r>
      <w:r w:rsidRPr="00F92DAF">
        <w:rPr>
          <w:rFonts w:ascii="Times New Roman" w:hAnsi="Times New Roman" w:cs="Times New Roman"/>
          <w:color w:val="000000" w:themeColor="text1"/>
          <w:sz w:val="24"/>
          <w:szCs w:val="24"/>
        </w:rPr>
        <w:t xml:space="preserve"> лево и десно мерено од осе колосека</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rPr>
        <w:t xml:space="preserve"> за третирање засторне призме;</w:t>
      </w:r>
    </w:p>
    <w:p w14:paraId="639FF93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1</w:t>
      </w:r>
      <w:r w:rsidRPr="00F92DAF">
        <w:rPr>
          <w:rFonts w:ascii="Times New Roman" w:hAnsi="Times New Roman" w:cs="Times New Roman"/>
          <w:color w:val="000000" w:themeColor="text1"/>
          <w:sz w:val="24"/>
          <w:szCs w:val="24"/>
          <w:lang w:val="sr-Cyrl-RS"/>
        </w:rPr>
        <w:t>,0</w:t>
      </w:r>
      <w:r w:rsidRPr="00F92DAF">
        <w:rPr>
          <w:rFonts w:ascii="Times New Roman" w:hAnsi="Times New Roman" w:cs="Times New Roman"/>
          <w:color w:val="000000" w:themeColor="text1"/>
          <w:sz w:val="24"/>
          <w:szCs w:val="24"/>
          <w:lang w:val="sr-Latn-CS"/>
        </w:rPr>
        <w:t xml:space="preserve"> m</w:t>
      </w:r>
      <w:r w:rsidRPr="00F92DAF">
        <w:rPr>
          <w:rFonts w:ascii="Times New Roman" w:hAnsi="Times New Roman" w:cs="Times New Roman"/>
          <w:color w:val="000000" w:themeColor="text1"/>
          <w:sz w:val="24"/>
          <w:szCs w:val="24"/>
        </w:rPr>
        <w:t xml:space="preserve"> лево и десно мерено од краја засторне призме</w:t>
      </w:r>
      <w:r w:rsidRPr="00F92DAF">
        <w:rPr>
          <w:rFonts w:ascii="Times New Roman" w:hAnsi="Times New Roman" w:cs="Times New Roman"/>
          <w:color w:val="000000" w:themeColor="text1"/>
          <w:sz w:val="24"/>
          <w:szCs w:val="24"/>
          <w:lang w:val="sr-Latn-CS"/>
        </w:rPr>
        <w:t>,</w:t>
      </w:r>
      <w:r w:rsidRPr="00F92DAF">
        <w:rPr>
          <w:rFonts w:ascii="Times New Roman" w:hAnsi="Times New Roman" w:cs="Times New Roman"/>
          <w:color w:val="000000" w:themeColor="text1"/>
          <w:sz w:val="24"/>
          <w:szCs w:val="24"/>
        </w:rPr>
        <w:t xml:space="preserve"> за третирање банкина. </w:t>
      </w:r>
    </w:p>
    <w:p w14:paraId="0B29245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На осталим једноколосечним пругама </w:t>
      </w:r>
      <w:r w:rsidRPr="00F92DAF">
        <w:rPr>
          <w:rFonts w:ascii="Times New Roman" w:hAnsi="Times New Roman" w:cs="Times New Roman"/>
          <w:color w:val="000000" w:themeColor="text1"/>
          <w:sz w:val="24"/>
          <w:szCs w:val="24"/>
          <w:lang w:val="sr-Cyrl-RS"/>
        </w:rPr>
        <w:t>највећа</w:t>
      </w:r>
      <w:r w:rsidRPr="00F92DAF">
        <w:rPr>
          <w:rFonts w:ascii="Times New Roman" w:hAnsi="Times New Roman" w:cs="Times New Roman"/>
          <w:color w:val="000000" w:themeColor="text1"/>
          <w:sz w:val="24"/>
          <w:szCs w:val="24"/>
        </w:rPr>
        <w:t xml:space="preserve"> ширина третирања износи:</w:t>
      </w:r>
    </w:p>
    <w:p w14:paraId="4463607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 xml:space="preserve">3,0 </w:t>
      </w:r>
      <w:r w:rsidRPr="00F92DAF">
        <w:rPr>
          <w:rFonts w:ascii="Times New Roman" w:hAnsi="Times New Roman" w:cs="Times New Roman"/>
          <w:color w:val="000000" w:themeColor="text1"/>
          <w:sz w:val="24"/>
          <w:szCs w:val="24"/>
          <w:lang w:val="sr-Latn-CS"/>
        </w:rPr>
        <w:t>m</w:t>
      </w:r>
      <w:r w:rsidRPr="00F92DAF">
        <w:rPr>
          <w:rFonts w:ascii="Times New Roman" w:hAnsi="Times New Roman" w:cs="Times New Roman"/>
          <w:color w:val="000000" w:themeColor="text1"/>
          <w:sz w:val="24"/>
          <w:szCs w:val="24"/>
        </w:rPr>
        <w:t xml:space="preserve"> лево и десно мерено од осе колосека, за третирање засторне призме са банкинама; </w:t>
      </w:r>
    </w:p>
    <w:p w14:paraId="337886A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 xml:space="preserve">2,35 </w:t>
      </w:r>
      <w:r w:rsidRPr="00F92DAF">
        <w:rPr>
          <w:rFonts w:ascii="Times New Roman" w:hAnsi="Times New Roman" w:cs="Times New Roman"/>
          <w:color w:val="000000" w:themeColor="text1"/>
          <w:sz w:val="24"/>
          <w:szCs w:val="24"/>
          <w:lang w:val="sr-Latn-CS"/>
        </w:rPr>
        <w:t>m</w:t>
      </w:r>
      <w:r w:rsidRPr="00F92DAF">
        <w:rPr>
          <w:rFonts w:ascii="Times New Roman" w:hAnsi="Times New Roman" w:cs="Times New Roman"/>
          <w:color w:val="000000" w:themeColor="text1"/>
          <w:sz w:val="24"/>
          <w:szCs w:val="24"/>
        </w:rPr>
        <w:t xml:space="preserve"> лево и десно мерено од осе колосека, за третирање засторне призме;</w:t>
      </w:r>
    </w:p>
    <w:p w14:paraId="31D385B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 xml:space="preserve">0,65 </w:t>
      </w:r>
      <w:r w:rsidRPr="00F92DAF">
        <w:rPr>
          <w:rFonts w:ascii="Times New Roman" w:hAnsi="Times New Roman" w:cs="Times New Roman"/>
          <w:color w:val="000000" w:themeColor="text1"/>
          <w:sz w:val="24"/>
          <w:szCs w:val="24"/>
          <w:lang w:val="sr-Latn-CS"/>
        </w:rPr>
        <w:t xml:space="preserve">m </w:t>
      </w:r>
      <w:r w:rsidRPr="00F92DAF">
        <w:rPr>
          <w:rFonts w:ascii="Times New Roman" w:hAnsi="Times New Roman" w:cs="Times New Roman"/>
          <w:color w:val="000000" w:themeColor="text1"/>
          <w:sz w:val="24"/>
          <w:szCs w:val="24"/>
        </w:rPr>
        <w:t xml:space="preserve">лево и десно мерено од краја засторне призме, за третирање банкина. </w:t>
      </w:r>
    </w:p>
    <w:p w14:paraId="1ABCD84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На </w:t>
      </w:r>
      <w:r w:rsidRPr="00F92DAF">
        <w:rPr>
          <w:rFonts w:ascii="Times New Roman" w:hAnsi="Times New Roman" w:cs="Times New Roman"/>
          <w:color w:val="000000" w:themeColor="text1"/>
          <w:sz w:val="24"/>
          <w:szCs w:val="24"/>
          <w:lang w:val="sr-Cyrl-RS"/>
        </w:rPr>
        <w:t>двоколосечним</w:t>
      </w:r>
      <w:r w:rsidRPr="00F92DAF">
        <w:rPr>
          <w:rFonts w:ascii="Times New Roman" w:hAnsi="Times New Roman" w:cs="Times New Roman"/>
          <w:color w:val="000000" w:themeColor="text1"/>
          <w:sz w:val="24"/>
          <w:szCs w:val="24"/>
        </w:rPr>
        <w:t xml:space="preserve"> пругама први колосек се третира на начин прописан ставом 2. овог члана, а други колосек се третира само са спољне стране у ширини: </w:t>
      </w:r>
    </w:p>
    <w:p w14:paraId="59C1003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 xml:space="preserve">3,5 </w:t>
      </w:r>
      <w:r w:rsidRPr="00F92DAF">
        <w:rPr>
          <w:rFonts w:ascii="Times New Roman" w:hAnsi="Times New Roman" w:cs="Times New Roman"/>
          <w:color w:val="000000" w:themeColor="text1"/>
          <w:sz w:val="24"/>
          <w:szCs w:val="24"/>
          <w:lang w:val="sr-Latn-CS"/>
        </w:rPr>
        <w:t>m</w:t>
      </w:r>
      <w:r w:rsidRPr="00F92DAF">
        <w:rPr>
          <w:rFonts w:ascii="Times New Roman" w:hAnsi="Times New Roman" w:cs="Times New Roman"/>
          <w:color w:val="000000" w:themeColor="text1"/>
          <w:sz w:val="24"/>
          <w:szCs w:val="24"/>
        </w:rPr>
        <w:t xml:space="preserve"> мерено од осе колосека, за третирање засторне призме са банкинама; </w:t>
      </w:r>
    </w:p>
    <w:p w14:paraId="5C33211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2,5</w:t>
      </w:r>
      <w:r w:rsidRPr="00F92DAF">
        <w:rPr>
          <w:rFonts w:ascii="Times New Roman" w:hAnsi="Times New Roman" w:cs="Times New Roman"/>
          <w:color w:val="000000" w:themeColor="text1"/>
          <w:sz w:val="24"/>
          <w:szCs w:val="24"/>
          <w:lang w:val="sr-Latn-CS"/>
        </w:rPr>
        <w:t xml:space="preserve"> m</w:t>
      </w:r>
      <w:r w:rsidRPr="00F92DAF">
        <w:rPr>
          <w:rFonts w:ascii="Times New Roman" w:hAnsi="Times New Roman" w:cs="Times New Roman"/>
          <w:color w:val="000000" w:themeColor="text1"/>
          <w:sz w:val="24"/>
          <w:szCs w:val="24"/>
        </w:rPr>
        <w:t xml:space="preserve"> мерено од осе колосека, за третирање засторне призме; </w:t>
      </w:r>
    </w:p>
    <w:p w14:paraId="30885B2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lastRenderedPageBreak/>
        <w:t xml:space="preserve">3) </w:t>
      </w:r>
      <w:r w:rsidRPr="00F92DAF">
        <w:rPr>
          <w:rFonts w:ascii="Times New Roman" w:hAnsi="Times New Roman" w:cs="Times New Roman"/>
          <w:color w:val="000000" w:themeColor="text1"/>
          <w:sz w:val="24"/>
          <w:szCs w:val="24"/>
        </w:rPr>
        <w:t>1,0</w:t>
      </w:r>
      <w:r w:rsidRPr="00F92DAF">
        <w:rPr>
          <w:rFonts w:ascii="Times New Roman" w:hAnsi="Times New Roman" w:cs="Times New Roman"/>
          <w:color w:val="000000" w:themeColor="text1"/>
          <w:sz w:val="24"/>
          <w:szCs w:val="24"/>
          <w:lang w:val="sr-Latn-CS"/>
        </w:rPr>
        <w:t xml:space="preserve"> m</w:t>
      </w:r>
      <w:r w:rsidRPr="00F92DAF">
        <w:rPr>
          <w:rFonts w:ascii="Times New Roman" w:hAnsi="Times New Roman" w:cs="Times New Roman"/>
          <w:color w:val="000000" w:themeColor="text1"/>
          <w:sz w:val="24"/>
          <w:szCs w:val="24"/>
        </w:rPr>
        <w:t xml:space="preserve"> мерено од краја засторне призме за третирање банкина.</w:t>
      </w:r>
    </w:p>
    <w:p w14:paraId="7A1D8FB3" w14:textId="77777777" w:rsidR="00F92DAF" w:rsidRPr="00F92DAF" w:rsidRDefault="00F92DAF" w:rsidP="00F92DAF">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Средства за хемијско сузбијање </w:t>
      </w:r>
      <w:r w:rsidRPr="00F92DAF">
        <w:rPr>
          <w:rFonts w:ascii="Times New Roman" w:hAnsi="Times New Roman" w:cs="Times New Roman"/>
          <w:color w:val="000000" w:themeColor="text1"/>
          <w:sz w:val="24"/>
          <w:szCs w:val="24"/>
          <w:lang w:val="sr-Cyrl-RS"/>
        </w:rPr>
        <w:t>вегетације се</w:t>
      </w:r>
      <w:r w:rsidRPr="00F92DAF">
        <w:rPr>
          <w:rFonts w:ascii="Times New Roman" w:hAnsi="Times New Roman" w:cs="Times New Roman"/>
          <w:color w:val="000000" w:themeColor="text1"/>
          <w:sz w:val="24"/>
          <w:szCs w:val="24"/>
        </w:rPr>
        <w:t xml:space="preserve"> према ефекту деле у две групе:</w:t>
      </w:r>
    </w:p>
    <w:p w14:paraId="5B1ED07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eastAsia="sr-Cyrl-CS"/>
        </w:rPr>
      </w:pPr>
      <w:r w:rsidRPr="00F92DAF">
        <w:rPr>
          <w:rFonts w:ascii="Times New Roman" w:hAnsi="Times New Roman" w:cs="Times New Roman"/>
          <w:color w:val="000000" w:themeColor="text1"/>
          <w:sz w:val="24"/>
          <w:szCs w:val="24"/>
          <w:lang w:val="sr-Cyrl-RS" w:eastAsia="sr-Latn-CS"/>
        </w:rPr>
        <w:t xml:space="preserve">1) </w:t>
      </w:r>
      <w:r w:rsidRPr="00F92DAF">
        <w:rPr>
          <w:rFonts w:ascii="Times New Roman" w:hAnsi="Times New Roman" w:cs="Times New Roman"/>
          <w:color w:val="000000" w:themeColor="text1"/>
          <w:sz w:val="24"/>
          <w:szCs w:val="24"/>
          <w:lang w:eastAsia="sr-Latn-CS"/>
        </w:rPr>
        <w:t>тотални хербициди - арборициди, који делују уништавајуће на све биљке;</w:t>
      </w:r>
    </w:p>
    <w:p w14:paraId="4831656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eastAsia="sr-Cyrl-CS"/>
        </w:rPr>
      </w:pPr>
      <w:r w:rsidRPr="00F92DAF">
        <w:rPr>
          <w:rFonts w:ascii="Times New Roman" w:hAnsi="Times New Roman" w:cs="Times New Roman"/>
          <w:color w:val="000000" w:themeColor="text1"/>
          <w:sz w:val="24"/>
          <w:szCs w:val="24"/>
          <w:lang w:val="sr-Cyrl-RS" w:eastAsia="sr-Latn-CS"/>
        </w:rPr>
        <w:t xml:space="preserve">2) </w:t>
      </w:r>
      <w:r w:rsidRPr="00F92DAF">
        <w:rPr>
          <w:rFonts w:ascii="Times New Roman" w:hAnsi="Times New Roman" w:cs="Times New Roman"/>
          <w:color w:val="000000" w:themeColor="text1"/>
          <w:sz w:val="24"/>
          <w:szCs w:val="24"/>
          <w:lang w:eastAsia="sr-Latn-CS"/>
        </w:rPr>
        <w:t>селективни хербициди - арборициди, који делују уништавајуће само на поједине биљке.</w:t>
      </w:r>
    </w:p>
    <w:p w14:paraId="2A0B6B3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За хемијско сузбијање </w:t>
      </w:r>
      <w:r w:rsidRPr="00F92DAF">
        <w:rPr>
          <w:rFonts w:ascii="Times New Roman" w:hAnsi="Times New Roman" w:cs="Times New Roman"/>
          <w:color w:val="000000" w:themeColor="text1"/>
          <w:sz w:val="24"/>
          <w:szCs w:val="24"/>
          <w:lang w:val="sr-Cyrl-RS"/>
        </w:rPr>
        <w:t>вегетације</w:t>
      </w:r>
      <w:r w:rsidRPr="00F92DAF">
        <w:rPr>
          <w:rFonts w:ascii="Times New Roman" w:hAnsi="Times New Roman" w:cs="Times New Roman"/>
          <w:color w:val="000000" w:themeColor="text1"/>
          <w:sz w:val="24"/>
          <w:szCs w:val="24"/>
        </w:rPr>
        <w:t xml:space="preserve"> на пругама употребљавају се само одобрени хербициди - арборициди.</w:t>
      </w:r>
    </w:p>
    <w:p w14:paraId="131D1E8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Закоровљеност банкина редовно је већа од закоровљености засторне призме, па је потребно </w:t>
      </w:r>
      <w:r w:rsidRPr="00F92DAF">
        <w:rPr>
          <w:rFonts w:ascii="Times New Roman" w:hAnsi="Times New Roman" w:cs="Times New Roman"/>
          <w:color w:val="000000" w:themeColor="text1"/>
          <w:sz w:val="24"/>
          <w:szCs w:val="24"/>
          <w:lang w:val="sr-Cyrl-RS"/>
        </w:rPr>
        <w:t>повећање</w:t>
      </w:r>
      <w:r w:rsidRPr="00F92DAF">
        <w:rPr>
          <w:rFonts w:ascii="Times New Roman" w:hAnsi="Times New Roman" w:cs="Times New Roman"/>
          <w:color w:val="000000" w:themeColor="text1"/>
          <w:sz w:val="24"/>
          <w:szCs w:val="24"/>
        </w:rPr>
        <w:t xml:space="preserve"> дозе хербицида - арборицида на банкинама.</w:t>
      </w:r>
    </w:p>
    <w:p w14:paraId="5F29236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strike/>
          <w:color w:val="000000" w:themeColor="text1"/>
          <w:sz w:val="24"/>
          <w:szCs w:val="24"/>
          <w:lang w:val="sr-Cyrl-RS"/>
        </w:rPr>
      </w:pPr>
      <w:r w:rsidRPr="00F92DAF">
        <w:rPr>
          <w:rFonts w:ascii="Times New Roman" w:hAnsi="Times New Roman" w:cs="Times New Roman"/>
          <w:color w:val="000000" w:themeColor="text1"/>
          <w:sz w:val="24"/>
          <w:szCs w:val="24"/>
          <w:lang w:val="sr-Cyrl-RS"/>
        </w:rPr>
        <w:t>Хемијско сузбијање вегетације на пругама обавља се према потреби у пролеће, лето или јесен</w:t>
      </w:r>
      <w:r w:rsidRPr="00F92DAF">
        <w:rPr>
          <w:rFonts w:ascii="Times New Roman" w:hAnsi="Times New Roman" w:cs="Times New Roman"/>
          <w:color w:val="000000" w:themeColor="text1"/>
          <w:sz w:val="24"/>
          <w:szCs w:val="24"/>
        </w:rPr>
        <w:t>, у зависности од примењених хербицида.</w:t>
      </w:r>
    </w:p>
    <w:p w14:paraId="48409BC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Почетак рада хемијског сузбијања корова и грмља на пругама зависи од</w:t>
      </w:r>
      <w:r w:rsidRPr="00F92DAF">
        <w:rPr>
          <w:rFonts w:ascii="Times New Roman" w:hAnsi="Times New Roman" w:cs="Times New Roman"/>
          <w:color w:val="000000" w:themeColor="text1"/>
          <w:sz w:val="24"/>
          <w:szCs w:val="24"/>
        </w:rPr>
        <w:t xml:space="preserve"> временских и климатских услова у текућој години, као и од почетка кретања вегетације</w:t>
      </w:r>
      <w:r w:rsidRPr="00F92DAF">
        <w:rPr>
          <w:rFonts w:ascii="Times New Roman" w:hAnsi="Times New Roman" w:cs="Times New Roman"/>
          <w:color w:val="000000" w:themeColor="text1"/>
          <w:sz w:val="24"/>
          <w:szCs w:val="24"/>
          <w:lang w:val="sr-Cyrl-RS"/>
        </w:rPr>
        <w:t>.</w:t>
      </w:r>
    </w:p>
    <w:p w14:paraId="71A6292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По </w:t>
      </w:r>
      <w:r w:rsidRPr="00F92DAF">
        <w:rPr>
          <w:rFonts w:ascii="Times New Roman" w:hAnsi="Times New Roman" w:cs="Times New Roman"/>
          <w:color w:val="000000" w:themeColor="text1"/>
          <w:sz w:val="24"/>
          <w:szCs w:val="24"/>
          <w:lang w:val="sr-Cyrl-RS"/>
        </w:rPr>
        <w:t>киши</w:t>
      </w:r>
      <w:r w:rsidRPr="00F92DAF">
        <w:rPr>
          <w:rFonts w:ascii="Times New Roman" w:hAnsi="Times New Roman" w:cs="Times New Roman"/>
          <w:color w:val="000000" w:themeColor="text1"/>
          <w:sz w:val="24"/>
          <w:szCs w:val="24"/>
        </w:rPr>
        <w:t xml:space="preserve"> и јаком ветру </w:t>
      </w:r>
      <w:r w:rsidRPr="00F92DAF">
        <w:rPr>
          <w:rFonts w:ascii="Times New Roman" w:hAnsi="Times New Roman" w:cs="Times New Roman"/>
          <w:color w:val="000000" w:themeColor="text1"/>
          <w:sz w:val="24"/>
          <w:szCs w:val="24"/>
          <w:lang w:val="sr-Cyrl-RS"/>
        </w:rPr>
        <w:t>не приступа се</w:t>
      </w:r>
      <w:r w:rsidRPr="00F92DAF">
        <w:rPr>
          <w:rFonts w:ascii="Times New Roman" w:hAnsi="Times New Roman" w:cs="Times New Roman"/>
          <w:color w:val="000000" w:themeColor="text1"/>
          <w:sz w:val="24"/>
          <w:szCs w:val="24"/>
        </w:rPr>
        <w:t xml:space="preserve"> третирању </w:t>
      </w:r>
      <w:r w:rsidRPr="00F92DAF">
        <w:rPr>
          <w:rFonts w:ascii="Times New Roman" w:hAnsi="Times New Roman" w:cs="Times New Roman"/>
          <w:color w:val="000000" w:themeColor="text1"/>
          <w:sz w:val="24"/>
          <w:szCs w:val="24"/>
          <w:lang w:val="sr-Cyrl-RS"/>
        </w:rPr>
        <w:t>вегетације</w:t>
      </w:r>
      <w:r w:rsidRPr="00F92DAF">
        <w:rPr>
          <w:rFonts w:ascii="Times New Roman" w:hAnsi="Times New Roman" w:cs="Times New Roman"/>
          <w:color w:val="000000" w:themeColor="text1"/>
          <w:sz w:val="24"/>
          <w:szCs w:val="24"/>
        </w:rPr>
        <w:t xml:space="preserve"> на пругама због умањеног деловања ефикасности хербицида - арборицида и повећане опасности по околину.</w:t>
      </w:r>
    </w:p>
    <w:p w14:paraId="0E862FB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Б</w:t>
      </w:r>
      <w:r w:rsidRPr="00F92DAF">
        <w:rPr>
          <w:rFonts w:ascii="Times New Roman" w:hAnsi="Times New Roman" w:cs="Times New Roman"/>
          <w:color w:val="000000" w:themeColor="text1"/>
          <w:sz w:val="24"/>
          <w:szCs w:val="24"/>
        </w:rPr>
        <w:t>рзина радног воза, односно брзина када се врши прскање, износи 30 - 40 km/h на отвореној прузи, а на станичним колосецима 10 - 30 km/h.</w:t>
      </w:r>
    </w:p>
    <w:p w14:paraId="4CE131E8"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p>
    <w:p w14:paraId="7644747C"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Обнова горњег строја у оквиру одржавања</w:t>
      </w:r>
    </w:p>
    <w:p w14:paraId="3B35A5C5"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45.</w:t>
      </w:r>
    </w:p>
    <w:p w14:paraId="14253FA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Обнова горњег строја обавља се периодично на дужим деоницама, у складу са плановима одржавања и укључује појединачну замену или допуну елемената горњег строја, истовремено са </w:t>
      </w:r>
      <w:r w:rsidRPr="00F92DAF">
        <w:rPr>
          <w:rFonts w:ascii="Times New Roman" w:hAnsi="Times New Roman" w:cs="Times New Roman"/>
          <w:bCs/>
          <w:color w:val="000000" w:themeColor="text1"/>
          <w:sz w:val="24"/>
          <w:szCs w:val="24"/>
          <w:lang w:val="ru-RU"/>
        </w:rPr>
        <w:t>регулисањем колосека по ширини, висини и смеру</w:t>
      </w:r>
      <w:r w:rsidRPr="00F92DAF">
        <w:rPr>
          <w:rFonts w:ascii="Times New Roman" w:hAnsi="Times New Roman" w:cs="Times New Roman"/>
          <w:color w:val="000000" w:themeColor="text1"/>
          <w:sz w:val="24"/>
          <w:szCs w:val="24"/>
          <w:lang w:val="sr-Cyrl-RS"/>
        </w:rPr>
        <w:t>, тако да се сви елементи и колосек као целина, доведу у прописано стање.</w:t>
      </w:r>
    </w:p>
    <w:p w14:paraId="7406946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Радови на обнови горњег строја обухватају: </w:t>
      </w:r>
    </w:p>
    <w:p w14:paraId="3B78CF0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појединачна замена дотрајалих и оштећених шина, прагова, система шинског причвршћења, скретница и скретничких делова</w:t>
      </w:r>
      <w:r w:rsidRPr="00F92DAF">
        <w:rPr>
          <w:rFonts w:ascii="Times New Roman" w:hAnsi="Times New Roman" w:cs="Times New Roman"/>
          <w:color w:val="000000" w:themeColor="text1"/>
          <w:sz w:val="24"/>
          <w:szCs w:val="24"/>
          <w:lang w:val="sr-Latn-RS"/>
        </w:rPr>
        <w:t>;</w:t>
      </w:r>
    </w:p>
    <w:p w14:paraId="24AAE04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bCs/>
          <w:color w:val="000000" w:themeColor="text1"/>
          <w:sz w:val="24"/>
          <w:szCs w:val="24"/>
          <w:lang w:val="ru-RU"/>
        </w:rPr>
        <w:t>2) допуна недостајућих делова система шинског причвршћења</w:t>
      </w:r>
      <w:r w:rsidRPr="00F92DAF">
        <w:rPr>
          <w:rFonts w:ascii="Times New Roman" w:hAnsi="Times New Roman" w:cs="Times New Roman"/>
          <w:bCs/>
          <w:color w:val="000000" w:themeColor="text1"/>
          <w:sz w:val="24"/>
          <w:szCs w:val="24"/>
          <w:lang w:val="sr-Latn-RS"/>
        </w:rPr>
        <w:t>;</w:t>
      </w:r>
    </w:p>
    <w:p w14:paraId="4A6B38D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наваривање и заваривање појединих шина у колосеку и делова уграђених</w:t>
      </w:r>
      <w:r w:rsidRPr="00F92DAF">
        <w:rPr>
          <w:rFonts w:ascii="Times New Roman" w:hAnsi="Times New Roman" w:cs="Times New Roman"/>
          <w:bCs/>
          <w:color w:val="000000" w:themeColor="text1"/>
          <w:sz w:val="24"/>
          <w:szCs w:val="24"/>
          <w:lang w:val="ru-RU"/>
        </w:rPr>
        <w:t xml:space="preserve"> скретница</w:t>
      </w:r>
      <w:r w:rsidRPr="00F92DAF">
        <w:rPr>
          <w:rFonts w:ascii="Times New Roman" w:hAnsi="Times New Roman" w:cs="Times New Roman"/>
          <w:bCs/>
          <w:color w:val="000000" w:themeColor="text1"/>
          <w:sz w:val="24"/>
          <w:szCs w:val="24"/>
          <w:lang w:val="sr-Latn-RS"/>
        </w:rPr>
        <w:t>;</w:t>
      </w:r>
    </w:p>
    <w:p w14:paraId="0E6FA42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bCs/>
          <w:color w:val="000000" w:themeColor="text1"/>
          <w:sz w:val="24"/>
          <w:szCs w:val="24"/>
          <w:lang w:val="ru-RU"/>
        </w:rPr>
        <w:t>4) обрада возних површина уграђених шина брушењем на дужим деоницама и деловима уграђених скретница и укрштаја</w:t>
      </w:r>
      <w:r w:rsidRPr="00F92DAF">
        <w:rPr>
          <w:rFonts w:ascii="Times New Roman" w:hAnsi="Times New Roman" w:cs="Times New Roman"/>
          <w:bCs/>
          <w:color w:val="000000" w:themeColor="text1"/>
          <w:sz w:val="24"/>
          <w:szCs w:val="24"/>
          <w:lang w:val="sr-Latn-RS"/>
        </w:rPr>
        <w:t>;</w:t>
      </w:r>
    </w:p>
    <w:p w14:paraId="6BF8900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bCs/>
          <w:color w:val="000000" w:themeColor="text1"/>
          <w:sz w:val="24"/>
          <w:szCs w:val="24"/>
          <w:lang w:val="ru-RU"/>
        </w:rPr>
        <w:t>5) допуна засторне призме</w:t>
      </w:r>
      <w:r w:rsidRPr="00F92DAF">
        <w:rPr>
          <w:rFonts w:ascii="Times New Roman" w:hAnsi="Times New Roman" w:cs="Times New Roman"/>
          <w:bCs/>
          <w:color w:val="000000" w:themeColor="text1"/>
          <w:sz w:val="24"/>
          <w:szCs w:val="24"/>
          <w:lang w:val="sr-Latn-RS"/>
        </w:rPr>
        <w:t>;</w:t>
      </w:r>
    </w:p>
    <w:p w14:paraId="39B9668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6) местимично решетање засторне призме</w:t>
      </w:r>
      <w:r w:rsidRPr="00F92DAF">
        <w:rPr>
          <w:rFonts w:ascii="Times New Roman" w:hAnsi="Times New Roman" w:cs="Times New Roman"/>
          <w:color w:val="000000" w:themeColor="text1"/>
          <w:sz w:val="24"/>
          <w:szCs w:val="24"/>
          <w:lang w:val="sr-Latn-RS"/>
        </w:rPr>
        <w:t>;</w:t>
      </w:r>
    </w:p>
    <w:p w14:paraId="189F461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bCs/>
          <w:color w:val="000000" w:themeColor="text1"/>
          <w:sz w:val="24"/>
          <w:szCs w:val="24"/>
          <w:lang w:val="ru-RU"/>
        </w:rPr>
        <w:t>7) комплетно регулисање колосека по ширини, висини и смеру.</w:t>
      </w:r>
    </w:p>
    <w:p w14:paraId="31510CFE" w14:textId="77777777" w:rsidR="00F92DAF" w:rsidRPr="00F92DAF" w:rsidRDefault="00F92DAF" w:rsidP="00F92DAF">
      <w:pPr>
        <w:spacing w:after="0" w:line="240" w:lineRule="auto"/>
        <w:ind w:left="1077"/>
        <w:contextualSpacing/>
        <w:jc w:val="both"/>
        <w:rPr>
          <w:rFonts w:ascii="Times New Roman" w:hAnsi="Times New Roman" w:cs="Times New Roman"/>
          <w:color w:val="000000" w:themeColor="text1"/>
          <w:sz w:val="24"/>
          <w:szCs w:val="24"/>
          <w:lang w:val="sr-Cyrl-RS"/>
        </w:rPr>
      </w:pPr>
    </w:p>
    <w:p w14:paraId="0D6C32EF"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Замена горњег строја у оквиру одржавања</w:t>
      </w:r>
    </w:p>
    <w:p w14:paraId="0AEAB951"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 xml:space="preserve">Члан </w:t>
      </w:r>
      <w:r w:rsidRPr="00F92DAF">
        <w:rPr>
          <w:rFonts w:ascii="Times New Roman" w:eastAsiaTheme="majorEastAsia" w:hAnsi="Times New Roman" w:cs="Times New Roman"/>
          <w:bCs/>
          <w:color w:val="000000" w:themeColor="text1"/>
          <w:sz w:val="24"/>
          <w:szCs w:val="24"/>
          <w:lang w:val="sr-Latn-RS"/>
        </w:rPr>
        <w:t>4</w:t>
      </w:r>
      <w:r w:rsidRPr="00F92DAF">
        <w:rPr>
          <w:rFonts w:ascii="Times New Roman" w:eastAsiaTheme="majorEastAsia" w:hAnsi="Times New Roman" w:cs="Times New Roman"/>
          <w:bCs/>
          <w:color w:val="000000" w:themeColor="text1"/>
          <w:sz w:val="24"/>
          <w:szCs w:val="24"/>
          <w:lang w:val="sr-Cyrl-RS"/>
        </w:rPr>
        <w:t>6.</w:t>
      </w:r>
    </w:p>
    <w:p w14:paraId="69D41EA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Замена горњег строја</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 xml:space="preserve">у оквиру одржавања </w:t>
      </w:r>
      <w:r w:rsidRPr="00F92DAF">
        <w:rPr>
          <w:rFonts w:ascii="Times New Roman" w:hAnsi="Times New Roman" w:cs="Times New Roman"/>
          <w:color w:val="000000" w:themeColor="text1"/>
          <w:sz w:val="24"/>
          <w:szCs w:val="24"/>
          <w:lang w:val="sr-Cyrl-RS"/>
        </w:rPr>
        <w:t>изводи се када се, услед дотрајалости елемената горњег строја или деформација колосека на одређеној деоници, није рационално нити економски оправдано извођење обнове у оквиру одржавања или текућег одржавања.</w:t>
      </w:r>
    </w:p>
    <w:p w14:paraId="09A80E4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Замена горњег строја у оквиру одржавања подразумева потпуну замену горњег строја новим или коришћеним елементима горњег строја уз уређење геометрије трасе.</w:t>
      </w:r>
    </w:p>
    <w:p w14:paraId="0F37D8EA" w14:textId="77777777" w:rsidR="00F92DAF" w:rsidRPr="00F92DAF" w:rsidRDefault="00F92DAF" w:rsidP="00F92DAF">
      <w:pPr>
        <w:shd w:val="clear" w:color="auto" w:fill="FFFFFF"/>
        <w:spacing w:before="120" w:after="0" w:line="240" w:lineRule="auto"/>
        <w:ind w:right="79" w:firstLine="720"/>
        <w:jc w:val="both"/>
        <w:rPr>
          <w:rFonts w:ascii="Times New Roman" w:hAnsi="Times New Roman" w:cs="Times New Roman"/>
          <w:color w:val="000000" w:themeColor="text1"/>
          <w:sz w:val="24"/>
          <w:szCs w:val="24"/>
          <w:lang w:val="sr-Cyrl-RS"/>
        </w:rPr>
      </w:pPr>
    </w:p>
    <w:p w14:paraId="6C8941CD" w14:textId="77777777" w:rsidR="00F92DAF" w:rsidRPr="00F92DAF" w:rsidRDefault="00F92DAF" w:rsidP="00F92DAF">
      <w:pPr>
        <w:shd w:val="clear" w:color="auto" w:fill="FFFFFF"/>
        <w:spacing w:after="0" w:line="240" w:lineRule="auto"/>
        <w:ind w:right="79" w:firstLine="720"/>
        <w:jc w:val="both"/>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Радови на доњем строју при замени горњег строја у оквиру одржавања</w:t>
      </w:r>
    </w:p>
    <w:p w14:paraId="68AE4989"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 xml:space="preserve">Члан </w:t>
      </w:r>
      <w:r w:rsidRPr="00F92DAF">
        <w:rPr>
          <w:rFonts w:ascii="Times New Roman" w:eastAsiaTheme="majorEastAsia" w:hAnsi="Times New Roman" w:cs="Times New Roman"/>
          <w:bCs/>
          <w:color w:val="000000" w:themeColor="text1"/>
          <w:sz w:val="24"/>
          <w:szCs w:val="24"/>
          <w:lang w:val="sr-Latn-RS"/>
        </w:rPr>
        <w:t>47</w:t>
      </w:r>
      <w:r w:rsidRPr="00F92DAF">
        <w:rPr>
          <w:rFonts w:ascii="Times New Roman" w:eastAsiaTheme="majorEastAsia" w:hAnsi="Times New Roman" w:cs="Times New Roman"/>
          <w:bCs/>
          <w:color w:val="000000" w:themeColor="text1"/>
          <w:sz w:val="24"/>
          <w:szCs w:val="24"/>
          <w:lang w:val="sr-Cyrl-RS"/>
        </w:rPr>
        <w:t>.</w:t>
      </w:r>
    </w:p>
    <w:p w14:paraId="0147F48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ru-RU"/>
        </w:rPr>
      </w:pPr>
      <w:r w:rsidRPr="00F92DAF">
        <w:rPr>
          <w:rFonts w:ascii="Times New Roman" w:hAnsi="Times New Roman" w:cs="Times New Roman"/>
          <w:bCs/>
          <w:color w:val="000000" w:themeColor="text1"/>
          <w:sz w:val="24"/>
          <w:szCs w:val="24"/>
          <w:lang w:val="ru-RU"/>
        </w:rPr>
        <w:t xml:space="preserve">При замени горњег строја у оквиру одржавања обављају се неопходна геолошка и геотехничка </w:t>
      </w:r>
      <w:r w:rsidRPr="00F92DAF">
        <w:rPr>
          <w:rFonts w:ascii="Times New Roman" w:hAnsi="Times New Roman" w:cs="Times New Roman"/>
          <w:color w:val="000000" w:themeColor="text1"/>
          <w:sz w:val="24"/>
          <w:szCs w:val="24"/>
          <w:lang w:val="sr-Cyrl-RS"/>
        </w:rPr>
        <w:t>испитивања</w:t>
      </w:r>
      <w:r w:rsidRPr="00F92DAF">
        <w:rPr>
          <w:rFonts w:ascii="Times New Roman" w:hAnsi="Times New Roman" w:cs="Times New Roman"/>
          <w:bCs/>
          <w:color w:val="000000" w:themeColor="text1"/>
          <w:sz w:val="24"/>
          <w:szCs w:val="24"/>
          <w:lang w:val="ru-RU"/>
        </w:rPr>
        <w:t xml:space="preserve"> доњег строја.</w:t>
      </w:r>
    </w:p>
    <w:p w14:paraId="407D684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ru-RU"/>
        </w:rPr>
      </w:pPr>
      <w:r w:rsidRPr="00F92DAF">
        <w:rPr>
          <w:rFonts w:ascii="Times New Roman" w:hAnsi="Times New Roman" w:cs="Times New Roman"/>
          <w:bCs/>
          <w:color w:val="000000" w:themeColor="text1"/>
          <w:sz w:val="24"/>
          <w:szCs w:val="24"/>
          <w:lang w:val="ru-RU"/>
        </w:rPr>
        <w:t>Радови на доњем строју се изводе у складу са резултатима испитивања.</w:t>
      </w:r>
    </w:p>
    <w:p w14:paraId="2616B90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ru-RU"/>
        </w:rPr>
      </w:pPr>
      <w:r w:rsidRPr="00F92DAF">
        <w:rPr>
          <w:rFonts w:ascii="Times New Roman" w:hAnsi="Times New Roman" w:cs="Times New Roman"/>
          <w:bCs/>
          <w:color w:val="000000" w:themeColor="text1"/>
          <w:sz w:val="24"/>
          <w:szCs w:val="24"/>
          <w:lang w:val="ru-RU"/>
        </w:rPr>
        <w:t xml:space="preserve">По </w:t>
      </w:r>
      <w:r w:rsidRPr="00F92DAF">
        <w:rPr>
          <w:rFonts w:ascii="Times New Roman" w:hAnsi="Times New Roman" w:cs="Times New Roman"/>
          <w:color w:val="000000" w:themeColor="text1"/>
          <w:sz w:val="24"/>
          <w:szCs w:val="24"/>
          <w:lang w:val="sr-Cyrl-RS"/>
        </w:rPr>
        <w:t>потреби</w:t>
      </w:r>
      <w:r w:rsidRPr="00F92DAF">
        <w:rPr>
          <w:rFonts w:ascii="Times New Roman" w:hAnsi="Times New Roman" w:cs="Times New Roman"/>
          <w:bCs/>
          <w:color w:val="000000" w:themeColor="text1"/>
          <w:sz w:val="24"/>
          <w:szCs w:val="24"/>
          <w:lang w:val="ru-RU"/>
        </w:rPr>
        <w:t>, након испитивања, изводе се:</w:t>
      </w:r>
    </w:p>
    <w:p w14:paraId="50C4EDD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ru-RU"/>
        </w:rPr>
      </w:pPr>
      <w:r w:rsidRPr="00F92DAF">
        <w:rPr>
          <w:rFonts w:ascii="Times New Roman" w:hAnsi="Times New Roman" w:cs="Times New Roman"/>
          <w:bCs/>
          <w:color w:val="000000" w:themeColor="text1"/>
          <w:sz w:val="24"/>
          <w:szCs w:val="24"/>
          <w:lang w:val="ru-RU"/>
        </w:rPr>
        <w:t>1) тампонски слој</w:t>
      </w:r>
      <w:r w:rsidRPr="00F92DAF">
        <w:rPr>
          <w:rFonts w:ascii="Times New Roman" w:hAnsi="Times New Roman" w:cs="Times New Roman"/>
          <w:bCs/>
          <w:color w:val="000000" w:themeColor="text1"/>
          <w:sz w:val="24"/>
          <w:szCs w:val="24"/>
          <w:lang w:val="sr-Latn-RS"/>
        </w:rPr>
        <w:t>;</w:t>
      </w:r>
    </w:p>
    <w:p w14:paraId="2DE49EE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ru-RU"/>
        </w:rPr>
      </w:pPr>
      <w:r w:rsidRPr="00F92DAF">
        <w:rPr>
          <w:rFonts w:ascii="Times New Roman" w:hAnsi="Times New Roman" w:cs="Times New Roman"/>
          <w:bCs/>
          <w:color w:val="000000" w:themeColor="text1"/>
          <w:sz w:val="24"/>
          <w:szCs w:val="24"/>
          <w:lang w:val="ru-RU"/>
        </w:rPr>
        <w:t>2) заштитни слој;</w:t>
      </w:r>
    </w:p>
    <w:p w14:paraId="36B0E94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ru-RU"/>
        </w:rPr>
      </w:pPr>
      <w:r w:rsidRPr="00F92DAF">
        <w:rPr>
          <w:rFonts w:ascii="Times New Roman" w:hAnsi="Times New Roman" w:cs="Times New Roman"/>
          <w:bCs/>
          <w:color w:val="000000" w:themeColor="text1"/>
          <w:sz w:val="24"/>
          <w:szCs w:val="24"/>
          <w:lang w:val="ru-RU"/>
        </w:rPr>
        <w:t>3) санација дољег строја</w:t>
      </w:r>
      <w:r w:rsidRPr="00F92DAF">
        <w:rPr>
          <w:rFonts w:ascii="Times New Roman" w:hAnsi="Times New Roman" w:cs="Times New Roman"/>
          <w:bCs/>
          <w:color w:val="000000" w:themeColor="text1"/>
          <w:sz w:val="24"/>
          <w:szCs w:val="24"/>
          <w:lang w:val="sr-Latn-RS"/>
        </w:rPr>
        <w:t xml:space="preserve"> </w:t>
      </w:r>
      <w:r w:rsidRPr="00F92DAF">
        <w:rPr>
          <w:rFonts w:ascii="Times New Roman" w:hAnsi="Times New Roman" w:cs="Times New Roman"/>
          <w:bCs/>
          <w:color w:val="000000" w:themeColor="text1"/>
          <w:sz w:val="24"/>
          <w:szCs w:val="24"/>
          <w:lang w:val="sr-Cyrl-RS"/>
        </w:rPr>
        <w:t>или</w:t>
      </w:r>
      <w:r w:rsidRPr="00F92DAF">
        <w:rPr>
          <w:rFonts w:ascii="Times New Roman" w:hAnsi="Times New Roman" w:cs="Times New Roman"/>
          <w:bCs/>
          <w:color w:val="000000" w:themeColor="text1"/>
          <w:sz w:val="24"/>
          <w:szCs w:val="24"/>
          <w:lang w:val="ru-RU"/>
        </w:rPr>
        <w:t xml:space="preserve"> </w:t>
      </w:r>
    </w:p>
    <w:p w14:paraId="3BF2D93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Cs/>
          <w:color w:val="000000" w:themeColor="text1"/>
          <w:sz w:val="24"/>
          <w:szCs w:val="24"/>
          <w:lang w:val="ru-RU"/>
        </w:rPr>
      </w:pPr>
      <w:r w:rsidRPr="00F92DAF">
        <w:rPr>
          <w:rFonts w:ascii="Times New Roman" w:hAnsi="Times New Roman" w:cs="Times New Roman"/>
          <w:bCs/>
          <w:color w:val="000000" w:themeColor="text1"/>
          <w:sz w:val="24"/>
          <w:szCs w:val="24"/>
          <w:lang w:val="ru-RU"/>
        </w:rPr>
        <w:t>4) делимична или потпуна замена доњег строја.</w:t>
      </w:r>
    </w:p>
    <w:p w14:paraId="6E84975B" w14:textId="77777777" w:rsidR="00F92DAF" w:rsidRPr="00F92DAF" w:rsidRDefault="00F92DAF" w:rsidP="00F92DAF">
      <w:pPr>
        <w:spacing w:after="0" w:line="240" w:lineRule="auto"/>
        <w:jc w:val="both"/>
        <w:rPr>
          <w:rFonts w:ascii="Times New Roman" w:hAnsi="Times New Roman" w:cs="Times New Roman"/>
          <w:bCs/>
          <w:color w:val="000000" w:themeColor="text1"/>
          <w:sz w:val="24"/>
          <w:szCs w:val="24"/>
          <w:lang w:val="ru-RU"/>
        </w:rPr>
      </w:pPr>
    </w:p>
    <w:p w14:paraId="6FAF5F9D"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Припремни радови на обнови или замени у оквиру одржавања</w:t>
      </w:r>
    </w:p>
    <w:p w14:paraId="35F3F70F"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48.</w:t>
      </w:r>
    </w:p>
    <w:p w14:paraId="6B59B90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bCs/>
          <w:color w:val="000000" w:themeColor="text1"/>
          <w:sz w:val="24"/>
          <w:szCs w:val="24"/>
          <w:lang w:val="ru-RU"/>
        </w:rPr>
        <w:t>Припремни радови се врше у циљу успешног и квалитетног извођења радова на обнови или замени у оквиру одржавања и обухватају:</w:t>
      </w:r>
    </w:p>
    <w:p w14:paraId="6C1B9BA0"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1) преглед и испитивање стања пруге;</w:t>
      </w:r>
    </w:p>
    <w:p w14:paraId="7A2E4CEC"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2) утврђивање врсте и обима радова;</w:t>
      </w:r>
    </w:p>
    <w:p w14:paraId="5D49E70E"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3) обезбеђење средстава;</w:t>
      </w:r>
    </w:p>
    <w:p w14:paraId="7731DE85"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4) израду инвестиционо-техничке документације у складу са законским оквиром;</w:t>
      </w:r>
    </w:p>
    <w:p w14:paraId="4F329DBC"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5) одређивање стручног надзорног органа и избор извођача радова;</w:t>
      </w:r>
    </w:p>
    <w:p w14:paraId="63DA143B"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6) планирање затвора пруге и регулисањ</w:t>
      </w:r>
      <w:r w:rsidRPr="00F92DAF">
        <w:rPr>
          <w:rFonts w:ascii="Times New Roman" w:eastAsia="Times New Roman" w:hAnsi="Times New Roman" w:cs="Times New Roman"/>
          <w:bCs/>
          <w:color w:val="000000" w:themeColor="text1"/>
          <w:sz w:val="24"/>
          <w:szCs w:val="24"/>
          <w:lang w:val="sr-Latn-RS"/>
        </w:rPr>
        <w:t>a</w:t>
      </w:r>
      <w:r w:rsidRPr="00F92DAF">
        <w:rPr>
          <w:rFonts w:ascii="Times New Roman" w:eastAsia="Times New Roman" w:hAnsi="Times New Roman" w:cs="Times New Roman"/>
          <w:bCs/>
          <w:color w:val="000000" w:themeColor="text1"/>
          <w:sz w:val="24"/>
          <w:szCs w:val="24"/>
          <w:lang w:val="ru-RU"/>
        </w:rPr>
        <w:t xml:space="preserve"> мера за безбедност на </w:t>
      </w:r>
      <w:r w:rsidRPr="00F92DAF">
        <w:rPr>
          <w:rFonts w:ascii="Times New Roman" w:eastAsia="Times New Roman" w:hAnsi="Times New Roman" w:cs="Times New Roman"/>
          <w:bCs/>
          <w:color w:val="000000" w:themeColor="text1"/>
          <w:sz w:val="24"/>
          <w:szCs w:val="24"/>
          <w:lang w:val="sr-Cyrl-CS"/>
        </w:rPr>
        <w:t>гр</w:t>
      </w:r>
      <w:r w:rsidRPr="00F92DAF">
        <w:rPr>
          <w:rFonts w:ascii="Times New Roman" w:eastAsia="Times New Roman" w:hAnsi="Times New Roman" w:cs="Times New Roman"/>
          <w:bCs/>
          <w:color w:val="000000" w:themeColor="text1"/>
          <w:sz w:val="24"/>
          <w:szCs w:val="24"/>
          <w:lang w:val="ru-RU"/>
        </w:rPr>
        <w:t>адилишту;</w:t>
      </w:r>
    </w:p>
    <w:p w14:paraId="4046FA98"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7) припрему </w:t>
      </w:r>
      <w:r w:rsidRPr="00F92DAF">
        <w:rPr>
          <w:rFonts w:ascii="Times New Roman" w:eastAsia="Times New Roman" w:hAnsi="Times New Roman" w:cs="Times New Roman"/>
          <w:bCs/>
          <w:color w:val="000000" w:themeColor="text1"/>
          <w:sz w:val="24"/>
          <w:szCs w:val="24"/>
          <w:lang w:val="sr-Cyrl-CS"/>
        </w:rPr>
        <w:t>гр</w:t>
      </w:r>
      <w:r w:rsidRPr="00F92DAF">
        <w:rPr>
          <w:rFonts w:ascii="Times New Roman" w:eastAsia="Times New Roman" w:hAnsi="Times New Roman" w:cs="Times New Roman"/>
          <w:bCs/>
          <w:color w:val="000000" w:themeColor="text1"/>
          <w:sz w:val="24"/>
          <w:szCs w:val="24"/>
          <w:lang w:val="ru-RU"/>
        </w:rPr>
        <w:t>адилишта;</w:t>
      </w:r>
    </w:p>
    <w:p w14:paraId="7E0866EA"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8) обезбеђење механизације, уређаја, алата, материјала и осталих средстава;</w:t>
      </w:r>
    </w:p>
    <w:p w14:paraId="23612D13"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9) извођење радова на санирању земљаног трупа и његовом одводњавању и сл.</w:t>
      </w:r>
    </w:p>
    <w:p w14:paraId="620AF45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Припремни радови и начин извршења радова на обнови, одређују се на основу интензитета саобраћаја, стања горњег строја и стања доњег строја, уз услов да се не омета редован и безбедан саобраћај.</w:t>
      </w:r>
    </w:p>
    <w:p w14:paraId="594D720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Радови на горњем строју могу отпочети тек по завршетку свих припремних радова на доњем строју. </w:t>
      </w:r>
    </w:p>
    <w:p w14:paraId="0B1CFD2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Неопходно је да се проверава исправност мерног прибора који се употребљава при извођењу радова.</w:t>
      </w:r>
    </w:p>
    <w:p w14:paraId="7229270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Пре почетка радова на уређењу смера или нивелете колосека прегледају се, притежу и допуњују недостајући елементи система шинског причвршћења.</w:t>
      </w:r>
    </w:p>
    <w:p w14:paraId="2FCBDBB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Уграђивање скретница, полагање колосека, померање уграђених прагова, враћање померених шина, регулисање смера, подизање колосека веће од 30 mm, регулисање дилатација, уређење састава шина и дилатационих справа као и заваривање шина и скретница у дугачке тракове, обавља се тек када су потребни елементи обележени на терену.</w:t>
      </w:r>
    </w:p>
    <w:p w14:paraId="3AB7D12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p>
    <w:p w14:paraId="38E03D7B"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Лагане вожње</w:t>
      </w:r>
    </w:p>
    <w:p w14:paraId="0DA36FE1"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sz w:val="24"/>
          <w:szCs w:val="24"/>
          <w:lang w:val="sr-Cyrl-RS"/>
        </w:rPr>
      </w:pPr>
      <w:r w:rsidRPr="00F92DAF">
        <w:rPr>
          <w:rFonts w:ascii="Times New Roman" w:eastAsiaTheme="majorEastAsia" w:hAnsi="Times New Roman" w:cs="Times New Roman"/>
          <w:bCs/>
          <w:sz w:val="24"/>
          <w:szCs w:val="24"/>
          <w:lang w:val="sr-Cyrl-RS"/>
        </w:rPr>
        <w:t>Члан 49.</w:t>
      </w:r>
    </w:p>
    <w:p w14:paraId="5207B632" w14:textId="5BAEDC00" w:rsidR="00F92DAF" w:rsidRPr="008F2E85" w:rsidRDefault="00F92DAF" w:rsidP="00F92DAF">
      <w:pPr>
        <w:shd w:val="clear" w:color="auto" w:fill="FFFFFF"/>
        <w:spacing w:after="0" w:line="240" w:lineRule="auto"/>
        <w:ind w:firstLine="720"/>
        <w:jc w:val="both"/>
        <w:rPr>
          <w:rFonts w:ascii="Times New Roman" w:hAnsi="Times New Roman" w:cs="Times New Roman"/>
          <w:strike/>
          <w:sz w:val="24"/>
          <w:szCs w:val="24"/>
          <w:lang w:val="sr-Cyrl-RS"/>
        </w:rPr>
      </w:pPr>
      <w:r w:rsidRPr="008F2E85">
        <w:rPr>
          <w:rFonts w:ascii="Times New Roman" w:hAnsi="Times New Roman" w:cs="Times New Roman"/>
          <w:sz w:val="24"/>
          <w:szCs w:val="24"/>
          <w:lang w:val="sr-Cyrl-RS"/>
        </w:rPr>
        <w:t>Највеће дужине лаганих вожњи приликом извођења радова дефинишу се у оквиру система управљања безбедношћу управљача инфраструктуре</w:t>
      </w:r>
      <w:r w:rsidR="008F2E85">
        <w:rPr>
          <w:rFonts w:ascii="Times New Roman" w:hAnsi="Times New Roman" w:cs="Times New Roman"/>
          <w:sz w:val="24"/>
          <w:szCs w:val="24"/>
          <w:lang w:val="sr-Cyrl-RS"/>
        </w:rPr>
        <w:t xml:space="preserve">. </w:t>
      </w:r>
    </w:p>
    <w:p w14:paraId="0CE5837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sz w:val="24"/>
          <w:szCs w:val="24"/>
        </w:rPr>
      </w:pPr>
      <w:r w:rsidRPr="00F92DAF">
        <w:rPr>
          <w:rFonts w:ascii="Times New Roman" w:hAnsi="Times New Roman" w:cs="Times New Roman"/>
          <w:color w:val="000000" w:themeColor="text1"/>
          <w:sz w:val="24"/>
          <w:szCs w:val="24"/>
          <w:lang w:val="sr-Cyrl-RS"/>
        </w:rPr>
        <w:t>Лагане</w:t>
      </w:r>
      <w:r w:rsidRPr="00F92DAF">
        <w:rPr>
          <w:rFonts w:ascii="Times New Roman" w:hAnsi="Times New Roman" w:cs="Times New Roman"/>
          <w:sz w:val="24"/>
          <w:szCs w:val="24"/>
        </w:rPr>
        <w:t xml:space="preserve"> вожње се могу свакодневно померати, али не прекорачују дужине дефинисане у складу са ставом 1. овог члана.</w:t>
      </w:r>
    </w:p>
    <w:p w14:paraId="5BF23EC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lastRenderedPageBreak/>
        <w:t>Лагане</w:t>
      </w:r>
      <w:r w:rsidRPr="00F92DAF">
        <w:rPr>
          <w:rFonts w:ascii="Times New Roman" w:hAnsi="Times New Roman" w:cs="Times New Roman"/>
          <w:color w:val="000000" w:themeColor="text1"/>
          <w:sz w:val="24"/>
          <w:szCs w:val="24"/>
        </w:rPr>
        <w:t xml:space="preserve"> вожње се укидају, а колосек оспособљава за највећу допуштену брзину која је прописана за </w:t>
      </w:r>
      <w:r w:rsidRPr="00F92DAF">
        <w:rPr>
          <w:rFonts w:ascii="Times New Roman" w:hAnsi="Times New Roman" w:cs="Times New Roman"/>
          <w:color w:val="000000" w:themeColor="text1"/>
          <w:sz w:val="24"/>
          <w:szCs w:val="24"/>
          <w:lang w:val="sr-Cyrl-RS"/>
        </w:rPr>
        <w:t>деоницу пруге</w:t>
      </w:r>
      <w:r w:rsidRPr="00F92DAF">
        <w:rPr>
          <w:rFonts w:ascii="Times New Roman" w:hAnsi="Times New Roman" w:cs="Times New Roman"/>
          <w:color w:val="000000" w:themeColor="text1"/>
          <w:sz w:val="24"/>
          <w:szCs w:val="24"/>
        </w:rPr>
        <w:t>, у следећим роковима:</w:t>
      </w:r>
    </w:p>
    <w:p w14:paraId="775E64FA"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1) лагане вожње брзином од 20 до 50 </w:t>
      </w:r>
      <w:r w:rsidRPr="00F92DAF">
        <w:rPr>
          <w:rFonts w:ascii="Times New Roman" w:eastAsia="Times New Roman" w:hAnsi="Times New Roman" w:cs="Times New Roman"/>
          <w:bCs/>
          <w:color w:val="000000" w:themeColor="text1"/>
          <w:sz w:val="24"/>
          <w:szCs w:val="24"/>
          <w:lang w:val="sr-Latn-CS"/>
        </w:rPr>
        <w:t>km/h</w:t>
      </w:r>
      <w:r w:rsidRPr="00F92DAF">
        <w:rPr>
          <w:rFonts w:ascii="Times New Roman" w:eastAsia="Times New Roman" w:hAnsi="Times New Roman" w:cs="Times New Roman"/>
          <w:bCs/>
          <w:color w:val="000000" w:themeColor="text1"/>
          <w:sz w:val="24"/>
          <w:szCs w:val="24"/>
          <w:lang w:val="ru-RU"/>
        </w:rPr>
        <w:t xml:space="preserve"> – 20 дана после увођења;</w:t>
      </w:r>
    </w:p>
    <w:p w14:paraId="7B54B61D" w14:textId="77777777" w:rsidR="00F92DAF" w:rsidRPr="00F92DAF" w:rsidRDefault="0027104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Pr>
          <w:rFonts w:ascii="Times New Roman" w:eastAsia="Times New Roman" w:hAnsi="Times New Roman" w:cs="Times New Roman"/>
          <w:bCs/>
          <w:color w:val="000000" w:themeColor="text1"/>
          <w:sz w:val="24"/>
          <w:szCs w:val="24"/>
          <w:lang w:val="ru-RU"/>
        </w:rPr>
        <w:t xml:space="preserve">2) </w:t>
      </w:r>
      <w:r w:rsidR="00F92DAF" w:rsidRPr="00F92DAF">
        <w:rPr>
          <w:rFonts w:ascii="Times New Roman" w:eastAsia="Times New Roman" w:hAnsi="Times New Roman" w:cs="Times New Roman"/>
          <w:bCs/>
          <w:color w:val="000000" w:themeColor="text1"/>
          <w:sz w:val="24"/>
          <w:szCs w:val="24"/>
          <w:lang w:val="ru-RU"/>
        </w:rPr>
        <w:t xml:space="preserve">лагане вожње брзином ≥ 50 </w:t>
      </w:r>
      <w:r w:rsidR="00F92DAF" w:rsidRPr="00F92DAF">
        <w:rPr>
          <w:rFonts w:ascii="Times New Roman" w:eastAsia="Times New Roman" w:hAnsi="Times New Roman" w:cs="Times New Roman"/>
          <w:bCs/>
          <w:color w:val="000000" w:themeColor="text1"/>
          <w:sz w:val="24"/>
          <w:szCs w:val="24"/>
          <w:lang w:val="sr-Latn-CS"/>
        </w:rPr>
        <w:t>km/h</w:t>
      </w:r>
      <w:r w:rsidR="00F92DAF" w:rsidRPr="00F92DAF">
        <w:rPr>
          <w:rFonts w:ascii="Times New Roman" w:eastAsia="Times New Roman" w:hAnsi="Times New Roman" w:cs="Times New Roman"/>
          <w:bCs/>
          <w:color w:val="000000" w:themeColor="text1"/>
          <w:sz w:val="24"/>
          <w:szCs w:val="24"/>
          <w:lang w:val="ru-RU"/>
        </w:rPr>
        <w:t xml:space="preserve"> на једноколосечним и</w:t>
      </w:r>
      <w:r w:rsidR="00F92DAF" w:rsidRPr="00F92DAF">
        <w:rPr>
          <w:rFonts w:ascii="Times New Roman" w:eastAsia="Times New Roman" w:hAnsi="Times New Roman" w:cs="Times New Roman"/>
          <w:bCs/>
          <w:color w:val="000000" w:themeColor="text1"/>
          <w:sz w:val="24"/>
          <w:szCs w:val="24"/>
          <w:lang w:val="ru-RU"/>
        </w:rPr>
        <w:br/>
        <w:t xml:space="preserve">двоколосечним пругама на којима саобраћа 60 и више возова у току 24 часа – 20 дана после увођења, </w:t>
      </w:r>
      <w:r w:rsidR="00F92DAF" w:rsidRPr="00F92DAF">
        <w:rPr>
          <w:rFonts w:ascii="Times New Roman" w:eastAsia="Times New Roman" w:hAnsi="Times New Roman" w:cs="Times New Roman"/>
          <w:bCs/>
          <w:color w:val="000000" w:themeColor="text1"/>
          <w:sz w:val="24"/>
          <w:szCs w:val="24"/>
          <w:lang w:val="sr-Cyrl-CS"/>
        </w:rPr>
        <w:t xml:space="preserve">а на пругама са мањим обимом саобраћаја </w:t>
      </w:r>
      <w:r w:rsidR="00F92DAF" w:rsidRPr="00F92DAF">
        <w:rPr>
          <w:rFonts w:ascii="Times New Roman" w:eastAsia="Times New Roman" w:hAnsi="Times New Roman" w:cs="Times New Roman"/>
          <w:bCs/>
          <w:color w:val="000000" w:themeColor="text1"/>
          <w:sz w:val="24"/>
          <w:szCs w:val="24"/>
          <w:lang w:val="ru-RU"/>
        </w:rPr>
        <w:t>– 30 дана после увођења;</w:t>
      </w:r>
    </w:p>
    <w:p w14:paraId="7BDB7AEE"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3) ако се шине уграђене у колосек заварују накнадно, </w:t>
      </w:r>
      <w:r w:rsidRPr="00F92DAF">
        <w:rPr>
          <w:rFonts w:ascii="Times New Roman" w:eastAsia="Times New Roman" w:hAnsi="Times New Roman" w:cs="Times New Roman"/>
          <w:bCs/>
          <w:color w:val="000000" w:themeColor="text1"/>
          <w:sz w:val="24"/>
          <w:szCs w:val="24"/>
          <w:lang w:val="sr-Cyrl-CS"/>
        </w:rPr>
        <w:t xml:space="preserve">а састави су лебдећи и везани са по два завртњева, брзина је максимално </w:t>
      </w:r>
      <w:r w:rsidRPr="00F92DAF">
        <w:rPr>
          <w:rFonts w:ascii="Times New Roman" w:eastAsia="Times New Roman" w:hAnsi="Times New Roman" w:cs="Times New Roman"/>
          <w:bCs/>
          <w:color w:val="000000" w:themeColor="text1"/>
          <w:sz w:val="24"/>
          <w:szCs w:val="24"/>
          <w:lang w:val="ru-RU"/>
        </w:rPr>
        <w:t xml:space="preserve">50 </w:t>
      </w:r>
      <w:r w:rsidRPr="00F92DAF">
        <w:rPr>
          <w:rFonts w:ascii="Times New Roman" w:eastAsia="Times New Roman" w:hAnsi="Times New Roman" w:cs="Times New Roman"/>
          <w:bCs/>
          <w:color w:val="000000" w:themeColor="text1"/>
          <w:sz w:val="24"/>
          <w:szCs w:val="24"/>
          <w:lang w:val="sr-Latn-CS"/>
        </w:rPr>
        <w:t>km/h</w:t>
      </w:r>
      <w:r w:rsidRPr="00F92DAF">
        <w:rPr>
          <w:rFonts w:ascii="Times New Roman" w:eastAsia="Times New Roman" w:hAnsi="Times New Roman" w:cs="Times New Roman"/>
          <w:bCs/>
          <w:color w:val="000000" w:themeColor="text1"/>
          <w:sz w:val="24"/>
          <w:szCs w:val="24"/>
          <w:lang w:val="sr-Cyrl-CS"/>
        </w:rPr>
        <w:t xml:space="preserve">  – до комплетног заваривања, али не дуже од 60 дана.</w:t>
      </w:r>
    </w:p>
    <w:p w14:paraId="2E07FB2B" w14:textId="77777777" w:rsidR="00F92DAF" w:rsidRPr="00F92DAF" w:rsidRDefault="00F92DAF" w:rsidP="00F92DAF">
      <w:pPr>
        <w:autoSpaceDE w:val="0"/>
        <w:autoSpaceDN w:val="0"/>
        <w:adjustRightInd w:val="0"/>
        <w:spacing w:after="0" w:line="240" w:lineRule="auto"/>
        <w:ind w:left="993"/>
        <w:jc w:val="both"/>
        <w:rPr>
          <w:rFonts w:ascii="Times New Roman" w:eastAsia="Times New Roman" w:hAnsi="Times New Roman" w:cs="Times New Roman"/>
          <w:bCs/>
          <w:color w:val="000000" w:themeColor="text1"/>
          <w:sz w:val="24"/>
          <w:szCs w:val="24"/>
          <w:lang w:val="ru-RU"/>
        </w:rPr>
      </w:pPr>
    </w:p>
    <w:p w14:paraId="033B5A18"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Непредвиђени радови</w:t>
      </w:r>
    </w:p>
    <w:p w14:paraId="16FC0A69"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50.</w:t>
      </w:r>
    </w:p>
    <w:p w14:paraId="5E2820C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Н</w:t>
      </w:r>
      <w:r w:rsidRPr="00F92DAF">
        <w:rPr>
          <w:rFonts w:ascii="Times New Roman" w:hAnsi="Times New Roman" w:cs="Times New Roman"/>
          <w:color w:val="000000" w:themeColor="text1"/>
          <w:sz w:val="24"/>
          <w:szCs w:val="24"/>
        </w:rPr>
        <w:t xml:space="preserve">епредвиђени </w:t>
      </w:r>
      <w:r w:rsidRPr="00F92DAF">
        <w:rPr>
          <w:rFonts w:ascii="Times New Roman" w:hAnsi="Times New Roman" w:cs="Times New Roman"/>
          <w:color w:val="000000" w:themeColor="text1"/>
          <w:sz w:val="24"/>
          <w:szCs w:val="24"/>
          <w:lang w:val="sr-Cyrl-RS"/>
        </w:rPr>
        <w:t xml:space="preserve">радови </w:t>
      </w:r>
      <w:r w:rsidRPr="00F92DAF">
        <w:rPr>
          <w:rFonts w:ascii="Times New Roman" w:hAnsi="Times New Roman" w:cs="Times New Roman"/>
          <w:color w:val="000000" w:themeColor="text1"/>
          <w:sz w:val="24"/>
          <w:szCs w:val="24"/>
        </w:rPr>
        <w:t xml:space="preserve">настају као последица </w:t>
      </w:r>
      <w:r w:rsidRPr="00F92DAF">
        <w:rPr>
          <w:rFonts w:ascii="Times New Roman" w:hAnsi="Times New Roman" w:cs="Times New Roman"/>
          <w:color w:val="000000" w:themeColor="text1"/>
          <w:sz w:val="24"/>
          <w:szCs w:val="24"/>
          <w:lang w:val="sr-Cyrl-RS"/>
        </w:rPr>
        <w:t xml:space="preserve">ванредних ситуација, </w:t>
      </w:r>
      <w:r w:rsidRPr="00F92DAF">
        <w:rPr>
          <w:rFonts w:ascii="Times New Roman" w:hAnsi="Times New Roman" w:cs="Times New Roman"/>
          <w:color w:val="000000" w:themeColor="text1"/>
          <w:sz w:val="24"/>
          <w:szCs w:val="24"/>
        </w:rPr>
        <w:t xml:space="preserve">више силе, </w:t>
      </w:r>
      <w:r w:rsidRPr="00F92DAF">
        <w:rPr>
          <w:rFonts w:ascii="Times New Roman" w:hAnsi="Times New Roman" w:cs="Times New Roman"/>
          <w:color w:val="000000" w:themeColor="text1"/>
          <w:sz w:val="24"/>
          <w:szCs w:val="24"/>
          <w:lang w:val="sr-Cyrl-RS"/>
        </w:rPr>
        <w:t>несрећа</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незгода</w:t>
      </w:r>
      <w:r w:rsidRPr="00F92DAF">
        <w:rPr>
          <w:rFonts w:ascii="Times New Roman" w:hAnsi="Times New Roman" w:cs="Times New Roman"/>
          <w:color w:val="000000" w:themeColor="text1"/>
          <w:sz w:val="24"/>
          <w:szCs w:val="24"/>
        </w:rPr>
        <w:t xml:space="preserve"> или су</w:t>
      </w:r>
      <w:r w:rsidRPr="00F92DAF">
        <w:rPr>
          <w:rFonts w:ascii="Times New Roman" w:hAnsi="Times New Roman" w:cs="Times New Roman"/>
          <w:color w:val="000000" w:themeColor="text1"/>
          <w:sz w:val="24"/>
          <w:szCs w:val="24"/>
          <w:lang w:val="ru-RU"/>
        </w:rPr>
        <w:t xml:space="preserve"> </w:t>
      </w:r>
      <w:r w:rsidRPr="00F92DAF">
        <w:rPr>
          <w:rFonts w:ascii="Times New Roman" w:hAnsi="Times New Roman" w:cs="Times New Roman"/>
          <w:color w:val="000000" w:themeColor="text1"/>
          <w:sz w:val="24"/>
          <w:szCs w:val="24"/>
        </w:rPr>
        <w:t xml:space="preserve">проузроковани извођењем радова у близини пруге, поред пруге или на прузи. </w:t>
      </w:r>
    </w:p>
    <w:p w14:paraId="447D8F5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ru-RU"/>
        </w:rPr>
      </w:pPr>
      <w:r w:rsidRPr="00F92DAF">
        <w:rPr>
          <w:rFonts w:ascii="Times New Roman" w:hAnsi="Times New Roman" w:cs="Times New Roman"/>
          <w:color w:val="000000" w:themeColor="text1"/>
          <w:sz w:val="24"/>
          <w:szCs w:val="24"/>
          <w:lang w:val="sr-Cyrl-RS"/>
        </w:rPr>
        <w:t>Непредвиђени радови се састоје из припреме и уклањања последица</w:t>
      </w:r>
      <w:r w:rsidRPr="00F92DAF">
        <w:rPr>
          <w:rFonts w:ascii="Times New Roman" w:hAnsi="Times New Roman" w:cs="Times New Roman"/>
          <w:color w:val="000000" w:themeColor="text1"/>
          <w:sz w:val="24"/>
          <w:szCs w:val="24"/>
        </w:rPr>
        <w:t xml:space="preserve"> проузрокованих вишом </w:t>
      </w:r>
      <w:r w:rsidRPr="00F92DAF">
        <w:rPr>
          <w:rFonts w:ascii="Times New Roman" w:hAnsi="Times New Roman" w:cs="Times New Roman"/>
          <w:color w:val="000000" w:themeColor="text1"/>
          <w:sz w:val="24"/>
          <w:szCs w:val="24"/>
          <w:lang w:val="sr-Cyrl-RS"/>
        </w:rPr>
        <w:t>силом</w:t>
      </w:r>
      <w:r w:rsidRPr="00F92DAF">
        <w:rPr>
          <w:rFonts w:ascii="Times New Roman" w:hAnsi="Times New Roman" w:cs="Times New Roman"/>
          <w:color w:val="000000" w:themeColor="text1"/>
          <w:sz w:val="24"/>
          <w:szCs w:val="24"/>
        </w:rPr>
        <w:t>, удесом, незгодом</w:t>
      </w:r>
      <w:r w:rsidRPr="00F92DAF">
        <w:rPr>
          <w:rFonts w:ascii="Times New Roman" w:hAnsi="Times New Roman" w:cs="Times New Roman"/>
          <w:color w:val="000000" w:themeColor="text1"/>
          <w:sz w:val="24"/>
          <w:szCs w:val="24"/>
          <w:lang w:val="ru-RU"/>
        </w:rPr>
        <w:t xml:space="preserve"> </w:t>
      </w:r>
      <w:r w:rsidRPr="00F92DAF">
        <w:rPr>
          <w:rFonts w:ascii="Times New Roman" w:hAnsi="Times New Roman" w:cs="Times New Roman"/>
          <w:color w:val="000000" w:themeColor="text1"/>
          <w:sz w:val="24"/>
          <w:szCs w:val="24"/>
        </w:rPr>
        <w:t>или извођењем радова.</w:t>
      </w:r>
    </w:p>
    <w:p w14:paraId="1FEFCBED" w14:textId="77777777" w:rsidR="00F92DAF" w:rsidRPr="00F92DAF" w:rsidRDefault="00F92DAF" w:rsidP="00F92DAF">
      <w:pPr>
        <w:spacing w:before="120" w:after="0" w:line="240" w:lineRule="auto"/>
        <w:ind w:firstLine="720"/>
        <w:jc w:val="both"/>
        <w:rPr>
          <w:rFonts w:ascii="Times New Roman" w:hAnsi="Times New Roman" w:cs="Times New Roman"/>
          <w:color w:val="000000" w:themeColor="text1"/>
          <w:sz w:val="24"/>
          <w:szCs w:val="24"/>
          <w:lang w:val="ru-RU"/>
        </w:rPr>
      </w:pPr>
    </w:p>
    <w:p w14:paraId="4D6F1119" w14:textId="77777777" w:rsidR="00F92DAF" w:rsidRPr="00F92DAF" w:rsidRDefault="00F92DAF" w:rsidP="00F92DAF">
      <w:pPr>
        <w:keepNext/>
        <w:keepLines/>
        <w:spacing w:before="12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Санације</w:t>
      </w:r>
    </w:p>
    <w:p w14:paraId="38EFC94B"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51.</w:t>
      </w:r>
    </w:p>
    <w:p w14:paraId="620A1A9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 xml:space="preserve">У циљу очувања безбедности и уредности железничког саобраћаја, спречавања и ограничавања последица које могу настати од више силе, због слабог стања појединих елемената </w:t>
      </w:r>
      <w:r w:rsidRPr="00F92DAF">
        <w:rPr>
          <w:rFonts w:ascii="Times New Roman" w:hAnsi="Times New Roman" w:cs="Times New Roman"/>
          <w:color w:val="000000" w:themeColor="text1"/>
          <w:sz w:val="24"/>
          <w:szCs w:val="24"/>
          <w:lang w:val="sr-Cyrl-RS"/>
        </w:rPr>
        <w:t>подсистема инфраструктура</w:t>
      </w:r>
      <w:r w:rsidRPr="00F92DAF">
        <w:rPr>
          <w:rFonts w:ascii="Times New Roman" w:hAnsi="Times New Roman" w:cs="Times New Roman"/>
          <w:color w:val="000000" w:themeColor="text1"/>
          <w:sz w:val="24"/>
          <w:szCs w:val="24"/>
        </w:rPr>
        <w:t xml:space="preserve"> или </w:t>
      </w:r>
      <w:r w:rsidRPr="00F92DAF">
        <w:rPr>
          <w:rFonts w:ascii="Times New Roman" w:hAnsi="Times New Roman" w:cs="Times New Roman"/>
          <w:color w:val="000000" w:themeColor="text1"/>
          <w:sz w:val="24"/>
          <w:szCs w:val="24"/>
          <w:lang w:val="sr-Cyrl-RS"/>
        </w:rPr>
        <w:t>подсистема инфраструктура</w:t>
      </w:r>
      <w:r w:rsidRPr="00F92DAF">
        <w:rPr>
          <w:rFonts w:ascii="Times New Roman" w:hAnsi="Times New Roman" w:cs="Times New Roman"/>
          <w:color w:val="000000" w:themeColor="text1"/>
          <w:sz w:val="24"/>
          <w:szCs w:val="24"/>
        </w:rPr>
        <w:t xml:space="preserve"> у целини, изводе се</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радови</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санирања и обезбеђења пруге</w:t>
      </w:r>
      <w:r w:rsidRPr="00F92DAF">
        <w:rPr>
          <w:rFonts w:ascii="Times New Roman" w:hAnsi="Times New Roman" w:cs="Times New Roman"/>
          <w:color w:val="000000" w:themeColor="text1"/>
          <w:sz w:val="24"/>
          <w:szCs w:val="24"/>
          <w:lang w:val="sr-Cyrl-RS"/>
        </w:rPr>
        <w:t>.</w:t>
      </w:r>
    </w:p>
    <w:p w14:paraId="38AACC4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Мере које се примењују након санације су:</w:t>
      </w:r>
    </w:p>
    <w:p w14:paraId="0B6A925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појачан</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обилазак угрожених делова пруге</w:t>
      </w:r>
      <w:r w:rsidRPr="00F92DAF">
        <w:rPr>
          <w:rFonts w:ascii="Times New Roman" w:hAnsi="Times New Roman" w:cs="Times New Roman"/>
          <w:color w:val="000000" w:themeColor="text1"/>
          <w:sz w:val="24"/>
          <w:szCs w:val="24"/>
          <w:lang w:val="sr-Cyrl-RS"/>
        </w:rPr>
        <w:t>;</w:t>
      </w:r>
    </w:p>
    <w:p w14:paraId="127CB3F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ограничење брзине возова</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 xml:space="preserve"> </w:t>
      </w:r>
    </w:p>
    <w:p w14:paraId="5511434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смањење осовинског оптерећења</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 xml:space="preserve">или </w:t>
      </w:r>
    </w:p>
    <w:p w14:paraId="124EE33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обустава саобраћај</w:t>
      </w:r>
      <w:r w:rsidRPr="00F92DAF">
        <w:rPr>
          <w:rFonts w:ascii="Times New Roman" w:hAnsi="Times New Roman" w:cs="Times New Roman"/>
          <w:color w:val="000000" w:themeColor="text1"/>
          <w:sz w:val="24"/>
          <w:szCs w:val="24"/>
          <w:lang w:val="sr-Cyrl-RS"/>
        </w:rPr>
        <w:t>а (затвор пруге)</w:t>
      </w:r>
      <w:r w:rsidRPr="00F92DAF">
        <w:rPr>
          <w:rFonts w:ascii="Times New Roman" w:hAnsi="Times New Roman" w:cs="Times New Roman"/>
          <w:color w:val="000000" w:themeColor="text1"/>
          <w:sz w:val="24"/>
          <w:szCs w:val="24"/>
        </w:rPr>
        <w:t xml:space="preserve">. </w:t>
      </w:r>
    </w:p>
    <w:p w14:paraId="7770A34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Одлука о мерама које се примењују након санације, доноси се на основу реалног стања на терену и потребе за очувањем одговарајућег нивоа безбедности железничког саобраћаја.</w:t>
      </w:r>
    </w:p>
    <w:p w14:paraId="3735C2C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Очување безбедности железничког саобраћаја на пругама и деоницама угроженим од </w:t>
      </w:r>
      <w:r w:rsidRPr="00F92DAF">
        <w:rPr>
          <w:rFonts w:ascii="Times New Roman" w:hAnsi="Times New Roman" w:cs="Times New Roman"/>
          <w:color w:val="000000" w:themeColor="text1"/>
          <w:sz w:val="24"/>
          <w:szCs w:val="24"/>
          <w:lang w:val="sr-Cyrl-RS"/>
        </w:rPr>
        <w:t>више</w:t>
      </w:r>
      <w:r w:rsidRPr="00F92DAF">
        <w:rPr>
          <w:rFonts w:ascii="Times New Roman" w:hAnsi="Times New Roman" w:cs="Times New Roman"/>
          <w:color w:val="000000" w:themeColor="text1"/>
          <w:sz w:val="24"/>
          <w:szCs w:val="24"/>
        </w:rPr>
        <w:t xml:space="preserve"> силе (поплаве, бујице, одрони, клизишта, завејавања, јак ветар, кретање леда и др</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 као и због слабог стања горњег строја (прелом шина, поломљене везице, неисправни прагови и др</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 xml:space="preserve">) и опасности од избацивања и деформације колосека, заснива се на сталној приправности, како не би дошло </w:t>
      </w:r>
      <w:r w:rsidRPr="00F92DAF">
        <w:rPr>
          <w:rFonts w:ascii="Times New Roman" w:hAnsi="Times New Roman" w:cs="Times New Roman"/>
          <w:color w:val="000000" w:themeColor="text1"/>
          <w:sz w:val="24"/>
          <w:szCs w:val="24"/>
          <w:lang w:val="sr-Cyrl-RS"/>
        </w:rPr>
        <w:t xml:space="preserve">до </w:t>
      </w:r>
      <w:r w:rsidRPr="00F92DAF">
        <w:rPr>
          <w:rFonts w:ascii="Times New Roman" w:hAnsi="Times New Roman" w:cs="Times New Roman"/>
          <w:color w:val="000000" w:themeColor="text1"/>
          <w:sz w:val="24"/>
          <w:szCs w:val="24"/>
        </w:rPr>
        <w:t>нежељених последица.</w:t>
      </w:r>
    </w:p>
    <w:p w14:paraId="247D0A4E"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За свако </w:t>
      </w:r>
      <w:r w:rsidRPr="00F92DAF">
        <w:rPr>
          <w:rFonts w:ascii="Times New Roman" w:hAnsi="Times New Roman" w:cs="Times New Roman"/>
          <w:color w:val="000000" w:themeColor="text1"/>
          <w:sz w:val="24"/>
          <w:szCs w:val="24"/>
          <w:lang w:val="sr-Cyrl-RS"/>
        </w:rPr>
        <w:t>угрожено</w:t>
      </w:r>
      <w:r w:rsidRPr="00F92DAF">
        <w:rPr>
          <w:rFonts w:ascii="Times New Roman" w:eastAsia="Times New Roman" w:hAnsi="Times New Roman" w:cs="Times New Roman"/>
          <w:bCs/>
          <w:color w:val="000000" w:themeColor="text1"/>
          <w:sz w:val="24"/>
          <w:szCs w:val="24"/>
          <w:lang w:val="ru-RU"/>
        </w:rPr>
        <w:t xml:space="preserve"> место и деоницу, израђује се оперативни план </w:t>
      </w:r>
      <w:r w:rsidR="00607586" w:rsidRPr="00607586">
        <w:rPr>
          <w:rFonts w:ascii="Times New Roman" w:eastAsia="Times New Roman" w:hAnsi="Times New Roman" w:cs="Times New Roman"/>
          <w:bCs/>
          <w:sz w:val="24"/>
          <w:szCs w:val="24"/>
          <w:lang w:val="ru-RU"/>
        </w:rPr>
        <w:t>којим се</w:t>
      </w:r>
      <w:r w:rsidR="005B3FAC" w:rsidRPr="00607586">
        <w:rPr>
          <w:rFonts w:ascii="Times New Roman" w:eastAsia="Times New Roman" w:hAnsi="Times New Roman" w:cs="Times New Roman"/>
          <w:bCs/>
          <w:sz w:val="24"/>
          <w:szCs w:val="24"/>
          <w:lang w:val="sr-Latn-RS"/>
        </w:rPr>
        <w:t xml:space="preserve"> </w:t>
      </w:r>
      <w:r w:rsidRPr="00607586">
        <w:rPr>
          <w:rFonts w:ascii="Times New Roman" w:eastAsia="Times New Roman" w:hAnsi="Times New Roman" w:cs="Times New Roman"/>
          <w:bCs/>
          <w:sz w:val="24"/>
          <w:szCs w:val="24"/>
          <w:lang w:val="ru-RU"/>
        </w:rPr>
        <w:t xml:space="preserve"> </w:t>
      </w:r>
      <w:r w:rsidRPr="00F92DAF">
        <w:rPr>
          <w:rFonts w:ascii="Times New Roman" w:eastAsia="Times New Roman" w:hAnsi="Times New Roman" w:cs="Times New Roman"/>
          <w:bCs/>
          <w:color w:val="000000" w:themeColor="text1"/>
          <w:sz w:val="24"/>
          <w:szCs w:val="24"/>
          <w:lang w:val="ru-RU"/>
        </w:rPr>
        <w:t>одређује:</w:t>
      </w:r>
    </w:p>
    <w:p w14:paraId="6C0121E8"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1) начин и благовременост поседања угрожених места и деоница;</w:t>
      </w:r>
    </w:p>
    <w:p w14:paraId="027EBDBE"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2) распоред и начин рада на спречавању и уклањању евентуалних последица;</w:t>
      </w:r>
    </w:p>
    <w:p w14:paraId="5341CA42"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3) обезбеђење комуникације са суседним станицама и особљем</w:t>
      </w:r>
      <w:r w:rsidRPr="00F92DAF">
        <w:rPr>
          <w:rFonts w:ascii="Times New Roman" w:eastAsia="Times New Roman" w:hAnsi="Times New Roman" w:cs="Times New Roman"/>
          <w:bCs/>
          <w:color w:val="000000" w:themeColor="text1"/>
          <w:sz w:val="24"/>
          <w:szCs w:val="24"/>
          <w:lang w:val="sr-Cyrl-CS"/>
        </w:rPr>
        <w:t xml:space="preserve"> за одржавање пруге</w:t>
      </w:r>
      <w:r w:rsidRPr="00F92DAF">
        <w:rPr>
          <w:rFonts w:ascii="Times New Roman" w:eastAsia="Times New Roman" w:hAnsi="Times New Roman" w:cs="Times New Roman"/>
          <w:bCs/>
          <w:color w:val="000000" w:themeColor="text1"/>
          <w:sz w:val="24"/>
          <w:szCs w:val="24"/>
          <w:lang w:val="ru-RU"/>
        </w:rPr>
        <w:t>;</w:t>
      </w:r>
    </w:p>
    <w:p w14:paraId="1DF93493"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4) организовање извештавања о стању на терену;</w:t>
      </w:r>
    </w:p>
    <w:p w14:paraId="7C62B9C6"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5) обезбеђење сигналних средстава, алата и осталих потреба;</w:t>
      </w:r>
    </w:p>
    <w:p w14:paraId="727DE0FB"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6) задужења по радним местима и др.</w:t>
      </w:r>
    </w:p>
    <w:p w14:paraId="622CE75B" w14:textId="77777777" w:rsidR="00F92DAF" w:rsidRPr="00F92DAF" w:rsidRDefault="00F92DAF" w:rsidP="00F92DAF">
      <w:pPr>
        <w:widowControl w:val="0"/>
        <w:autoSpaceDE w:val="0"/>
        <w:autoSpaceDN w:val="0"/>
        <w:adjustRightInd w:val="0"/>
        <w:spacing w:after="0" w:line="240" w:lineRule="auto"/>
        <w:ind w:left="993"/>
        <w:jc w:val="both"/>
        <w:rPr>
          <w:rFonts w:ascii="Times New Roman" w:eastAsia="Times New Roman" w:hAnsi="Times New Roman" w:cs="Times New Roman"/>
          <w:bCs/>
          <w:color w:val="000000" w:themeColor="text1"/>
          <w:sz w:val="24"/>
          <w:szCs w:val="24"/>
          <w:lang w:val="ru-RU"/>
        </w:rPr>
      </w:pPr>
    </w:p>
    <w:p w14:paraId="6FB476BB"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Санација оштећених шина</w:t>
      </w:r>
    </w:p>
    <w:p w14:paraId="793BDA9E"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52.</w:t>
      </w:r>
    </w:p>
    <w:p w14:paraId="083ED4D1"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Прсле, </w:t>
      </w:r>
      <w:r w:rsidRPr="00F92DAF">
        <w:rPr>
          <w:rFonts w:ascii="Times New Roman" w:hAnsi="Times New Roman" w:cs="Times New Roman"/>
          <w:color w:val="000000" w:themeColor="text1"/>
          <w:sz w:val="24"/>
          <w:szCs w:val="24"/>
          <w:lang w:val="sr-Cyrl-RS"/>
        </w:rPr>
        <w:t>напрсле</w:t>
      </w:r>
      <w:r w:rsidRPr="00F92DAF">
        <w:rPr>
          <w:rFonts w:ascii="Times New Roman" w:eastAsia="Times New Roman" w:hAnsi="Times New Roman" w:cs="Times New Roman"/>
          <w:bCs/>
          <w:color w:val="000000" w:themeColor="text1"/>
          <w:sz w:val="24"/>
          <w:szCs w:val="24"/>
          <w:lang w:val="ru-RU"/>
        </w:rPr>
        <w:t xml:space="preserve"> или оштећене шине привремено се оспособљавају за вожњу смањеном брзином на следећи начин:</w:t>
      </w:r>
    </w:p>
    <w:p w14:paraId="6D76FB50"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1) специјалном челичном стегом;</w:t>
      </w:r>
    </w:p>
    <w:p w14:paraId="08941E68"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sr-Cyrl-CS"/>
        </w:rPr>
        <w:t xml:space="preserve">2) подупирањем састава </w:t>
      </w:r>
      <w:r w:rsidRPr="00F92DAF">
        <w:rPr>
          <w:rFonts w:ascii="Times New Roman" w:eastAsia="Times New Roman" w:hAnsi="Times New Roman" w:cs="Times New Roman"/>
          <w:bCs/>
          <w:color w:val="000000" w:themeColor="text1"/>
          <w:sz w:val="24"/>
          <w:szCs w:val="24"/>
          <w:lang w:val="ru-RU"/>
        </w:rPr>
        <w:t xml:space="preserve">уграђивањем посебног комада прага дужине 80 </w:t>
      </w:r>
      <w:r w:rsidRPr="00F92DAF">
        <w:rPr>
          <w:rFonts w:ascii="Times New Roman" w:eastAsia="Times New Roman" w:hAnsi="Times New Roman" w:cs="Times New Roman"/>
          <w:bCs/>
          <w:color w:val="000000" w:themeColor="text1"/>
          <w:sz w:val="24"/>
          <w:szCs w:val="24"/>
          <w:lang w:val="sr-Latn-CS"/>
        </w:rPr>
        <w:t>cm</w:t>
      </w:r>
      <w:r w:rsidRPr="00F92DAF">
        <w:rPr>
          <w:rFonts w:ascii="Times New Roman" w:eastAsia="Times New Roman" w:hAnsi="Times New Roman" w:cs="Times New Roman"/>
          <w:bCs/>
          <w:color w:val="000000" w:themeColor="text1"/>
          <w:sz w:val="24"/>
          <w:szCs w:val="24"/>
          <w:lang w:val="ru-RU"/>
        </w:rPr>
        <w:t>;</w:t>
      </w:r>
    </w:p>
    <w:p w14:paraId="355F367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померањем суседних прагова.</w:t>
      </w:r>
    </w:p>
    <w:p w14:paraId="20B8BC3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eastAsia="Times New Roman" w:hAnsi="Times New Roman" w:cs="Times New Roman"/>
          <w:bCs/>
          <w:color w:val="000000" w:themeColor="text1"/>
          <w:sz w:val="24"/>
          <w:szCs w:val="24"/>
          <w:lang w:val="ru-RU"/>
        </w:rPr>
        <w:t>Уграђивање</w:t>
      </w:r>
      <w:r w:rsidRPr="00F92DAF">
        <w:rPr>
          <w:rFonts w:ascii="Times New Roman" w:hAnsi="Times New Roman" w:cs="Times New Roman"/>
          <w:color w:val="000000" w:themeColor="text1"/>
          <w:sz w:val="24"/>
          <w:szCs w:val="24"/>
          <w:lang w:val="sr-Cyrl-RS"/>
        </w:rPr>
        <w:t xml:space="preserve"> посебног комада прага или померање суседних прагова врши се испод лома напрслине или оштећеног места шине. </w:t>
      </w:r>
    </w:p>
    <w:p w14:paraId="6A1A173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eastAsia="Times New Roman" w:hAnsi="Times New Roman" w:cs="Times New Roman"/>
          <w:bCs/>
          <w:color w:val="000000" w:themeColor="text1"/>
          <w:sz w:val="24"/>
          <w:szCs w:val="24"/>
          <w:lang w:val="ru-RU"/>
        </w:rPr>
        <w:t>Крајеви</w:t>
      </w:r>
      <w:r w:rsidRPr="00F92DAF">
        <w:rPr>
          <w:rFonts w:ascii="Times New Roman" w:hAnsi="Times New Roman" w:cs="Times New Roman"/>
          <w:color w:val="000000" w:themeColor="text1"/>
          <w:sz w:val="24"/>
          <w:szCs w:val="24"/>
          <w:lang w:val="sr-Cyrl-RS"/>
        </w:rPr>
        <w:t xml:space="preserve"> обе шине се за овакав праг причвршћују са обе стране, а праг се подбија.</w:t>
      </w:r>
    </w:p>
    <w:p w14:paraId="05F8CB5C" w14:textId="77777777" w:rsidR="00F92DAF" w:rsidRPr="00F92DAF" w:rsidRDefault="00F92DAF" w:rsidP="00F92DAF">
      <w:pPr>
        <w:shd w:val="clear" w:color="auto" w:fill="FFFFFF"/>
        <w:spacing w:before="60" w:after="0" w:line="240" w:lineRule="auto"/>
        <w:ind w:right="79" w:firstLine="720"/>
        <w:jc w:val="both"/>
        <w:rPr>
          <w:rFonts w:ascii="Times New Roman" w:hAnsi="Times New Roman" w:cs="Times New Roman"/>
          <w:color w:val="000000" w:themeColor="text1"/>
          <w:sz w:val="24"/>
          <w:szCs w:val="24"/>
          <w:lang w:val="sr-Cyrl-RS"/>
        </w:rPr>
      </w:pPr>
    </w:p>
    <w:p w14:paraId="349E3501"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Санација дугих тракова шина</w:t>
      </w:r>
    </w:p>
    <w:p w14:paraId="34644420"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Члан 53.</w:t>
      </w:r>
    </w:p>
    <w:p w14:paraId="05965486" w14:textId="03D5C03F"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На колосеку завареном у </w:t>
      </w:r>
      <w:r w:rsidR="0018779F" w:rsidRPr="0018779F">
        <w:rPr>
          <w:rFonts w:ascii="Times New Roman" w:eastAsia="Times New Roman" w:hAnsi="Times New Roman" w:cs="Times New Roman"/>
          <w:bCs/>
          <w:sz w:val="24"/>
          <w:szCs w:val="24"/>
          <w:lang w:val="ru-RU"/>
        </w:rPr>
        <w:t>дугим траковима шина</w:t>
      </w:r>
      <w:r w:rsidRPr="0018779F">
        <w:rPr>
          <w:rFonts w:ascii="Times New Roman" w:eastAsia="Times New Roman" w:hAnsi="Times New Roman" w:cs="Times New Roman"/>
          <w:bCs/>
          <w:sz w:val="24"/>
          <w:szCs w:val="24"/>
          <w:lang w:val="ru-RU"/>
        </w:rPr>
        <w:t xml:space="preserve"> </w:t>
      </w:r>
      <w:r w:rsidR="005B3FAC">
        <w:rPr>
          <w:rFonts w:ascii="Times New Roman" w:eastAsia="Times New Roman" w:hAnsi="Times New Roman" w:cs="Times New Roman"/>
          <w:bCs/>
          <w:color w:val="000000" w:themeColor="text1"/>
          <w:sz w:val="24"/>
          <w:szCs w:val="24"/>
          <w:lang w:val="sr-Latn-RS"/>
        </w:rPr>
        <w:t>(</w:t>
      </w:r>
      <w:r w:rsidRPr="00F92DAF">
        <w:rPr>
          <w:rFonts w:ascii="Times New Roman" w:eastAsia="Times New Roman" w:hAnsi="Times New Roman" w:cs="Times New Roman"/>
          <w:bCs/>
          <w:color w:val="000000" w:themeColor="text1"/>
          <w:sz w:val="24"/>
          <w:szCs w:val="24"/>
          <w:lang w:val="ru-RU"/>
        </w:rPr>
        <w:t>у даљем тексту</w:t>
      </w:r>
      <w:r w:rsidR="00E4692B">
        <w:rPr>
          <w:rFonts w:ascii="Times New Roman" w:eastAsia="Times New Roman" w:hAnsi="Times New Roman" w:cs="Times New Roman"/>
          <w:bCs/>
          <w:color w:val="000000" w:themeColor="text1"/>
          <w:sz w:val="24"/>
          <w:szCs w:val="24"/>
          <w:lang w:val="sr-Latn-RS"/>
        </w:rPr>
        <w:t>:</w:t>
      </w:r>
      <w:r w:rsidRPr="00F92DAF">
        <w:rPr>
          <w:rFonts w:ascii="Times New Roman" w:eastAsia="Times New Roman" w:hAnsi="Times New Roman" w:cs="Times New Roman"/>
          <w:bCs/>
          <w:color w:val="000000" w:themeColor="text1"/>
          <w:sz w:val="24"/>
          <w:szCs w:val="24"/>
          <w:lang w:val="ru-RU"/>
        </w:rPr>
        <w:t xml:space="preserve"> ДТШ</w:t>
      </w:r>
      <w:r w:rsidR="005B3FAC">
        <w:rPr>
          <w:rFonts w:ascii="Times New Roman" w:eastAsia="Times New Roman" w:hAnsi="Times New Roman" w:cs="Times New Roman"/>
          <w:bCs/>
          <w:color w:val="000000" w:themeColor="text1"/>
          <w:sz w:val="24"/>
          <w:szCs w:val="24"/>
          <w:lang w:val="sr-Latn-RS"/>
        </w:rPr>
        <w:t>)</w:t>
      </w:r>
      <w:r w:rsidRPr="00F92DAF">
        <w:rPr>
          <w:rFonts w:ascii="Times New Roman" w:eastAsia="Times New Roman" w:hAnsi="Times New Roman" w:cs="Times New Roman"/>
          <w:bCs/>
          <w:color w:val="000000" w:themeColor="text1"/>
          <w:sz w:val="24"/>
          <w:szCs w:val="24"/>
          <w:lang w:val="ru-RU"/>
        </w:rPr>
        <w:t xml:space="preserve">, сваки прелом и </w:t>
      </w:r>
      <w:r w:rsidRPr="00F92DAF">
        <w:rPr>
          <w:rFonts w:ascii="Times New Roman" w:hAnsi="Times New Roman" w:cs="Times New Roman"/>
          <w:color w:val="000000" w:themeColor="text1"/>
          <w:sz w:val="24"/>
          <w:szCs w:val="24"/>
          <w:lang w:val="sr-Cyrl-RS"/>
        </w:rPr>
        <w:t>напрснуће</w:t>
      </w:r>
      <w:r w:rsidRPr="00F92DAF">
        <w:rPr>
          <w:rFonts w:ascii="Times New Roman" w:eastAsia="Times New Roman" w:hAnsi="Times New Roman" w:cs="Times New Roman"/>
          <w:bCs/>
          <w:color w:val="000000" w:themeColor="text1"/>
          <w:sz w:val="24"/>
          <w:szCs w:val="24"/>
          <w:lang w:val="ru-RU"/>
        </w:rPr>
        <w:t xml:space="preserve"> шине сматрају се опасним местом и осигуравају се надзором и увођењем лагане вожње од 10 km/h до санације.</w:t>
      </w:r>
    </w:p>
    <w:p w14:paraId="7335446F"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Када је прелом у подручју шинског састава, између задњег спојног вијка и суседног </w:t>
      </w:r>
      <w:r w:rsidRPr="00F92DAF">
        <w:rPr>
          <w:rFonts w:ascii="Times New Roman" w:hAnsi="Times New Roman" w:cs="Times New Roman"/>
          <w:color w:val="000000" w:themeColor="text1"/>
          <w:sz w:val="24"/>
          <w:szCs w:val="24"/>
          <w:lang w:val="sr-Cyrl-RS"/>
        </w:rPr>
        <w:t>пpaгa</w:t>
      </w:r>
      <w:r w:rsidRPr="00F92DAF">
        <w:rPr>
          <w:rFonts w:ascii="Times New Roman" w:eastAsia="Times New Roman" w:hAnsi="Times New Roman" w:cs="Times New Roman"/>
          <w:bCs/>
          <w:color w:val="000000" w:themeColor="text1"/>
          <w:sz w:val="24"/>
          <w:szCs w:val="24"/>
          <w:lang w:val="ru-RU"/>
        </w:rPr>
        <w:t xml:space="preserve"> у тунелу или на мосту, колосек се сматра непроходним.</w:t>
      </w:r>
    </w:p>
    <w:p w14:paraId="5D8F5986"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Ако је прелом наступио при температури tp или изнад ње, или ако се одмах може очекивати </w:t>
      </w:r>
      <w:r w:rsidRPr="00F92DAF">
        <w:rPr>
          <w:rFonts w:ascii="Times New Roman" w:hAnsi="Times New Roman" w:cs="Times New Roman"/>
          <w:color w:val="000000" w:themeColor="text1"/>
          <w:sz w:val="24"/>
          <w:szCs w:val="24"/>
          <w:lang w:val="sr-Cyrl-RS"/>
        </w:rPr>
        <w:t>таква</w:t>
      </w:r>
      <w:r w:rsidRPr="00F92DAF">
        <w:rPr>
          <w:rFonts w:ascii="Times New Roman" w:eastAsia="Times New Roman" w:hAnsi="Times New Roman" w:cs="Times New Roman"/>
          <w:bCs/>
          <w:color w:val="000000" w:themeColor="text1"/>
          <w:sz w:val="24"/>
          <w:szCs w:val="24"/>
          <w:lang w:val="ru-RU"/>
        </w:rPr>
        <w:t xml:space="preserve"> температура да се настали лом може довести на прописану дилатацију за заваривање, заваривање се може извршити одмах. </w:t>
      </w:r>
    </w:p>
    <w:p w14:paraId="5F6A459D"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Ако је заваривање обављено у интервалу tp + 5°С, не предузимају се посебне и накнадне </w:t>
      </w:r>
      <w:r w:rsidRPr="00F92DAF">
        <w:rPr>
          <w:rFonts w:ascii="Times New Roman" w:hAnsi="Times New Roman" w:cs="Times New Roman"/>
          <w:color w:val="000000" w:themeColor="text1"/>
          <w:sz w:val="24"/>
          <w:szCs w:val="24"/>
          <w:lang w:val="sr-Cyrl-RS"/>
        </w:rPr>
        <w:t>мере</w:t>
      </w:r>
      <w:r w:rsidRPr="00F92DAF">
        <w:rPr>
          <w:rFonts w:ascii="Times New Roman" w:eastAsia="Times New Roman" w:hAnsi="Times New Roman" w:cs="Times New Roman"/>
          <w:bCs/>
          <w:color w:val="000000" w:themeColor="text1"/>
          <w:sz w:val="24"/>
          <w:szCs w:val="24"/>
          <w:lang w:val="ru-RU"/>
        </w:rPr>
        <w:t xml:space="preserve">. </w:t>
      </w:r>
    </w:p>
    <w:p w14:paraId="0AFD935F"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Када се заваривање обавља ван интервала tp + 5°С, потребно је након извршеног </w:t>
      </w:r>
      <w:r w:rsidRPr="00F92DAF">
        <w:rPr>
          <w:rFonts w:ascii="Times New Roman" w:hAnsi="Times New Roman" w:cs="Times New Roman"/>
          <w:color w:val="000000" w:themeColor="text1"/>
          <w:sz w:val="24"/>
          <w:szCs w:val="24"/>
          <w:lang w:val="sr-Cyrl-RS"/>
        </w:rPr>
        <w:t>заваривања</w:t>
      </w:r>
      <w:r w:rsidRPr="00F92DAF">
        <w:rPr>
          <w:rFonts w:ascii="Times New Roman" w:eastAsia="Times New Roman" w:hAnsi="Times New Roman" w:cs="Times New Roman"/>
          <w:bCs/>
          <w:color w:val="000000" w:themeColor="text1"/>
          <w:sz w:val="24"/>
          <w:szCs w:val="24"/>
          <w:lang w:val="ru-RU"/>
        </w:rPr>
        <w:t xml:space="preserve"> искористити прву следећу појаву tp и извршити регулисање напонског стања у ДТШ.</w:t>
      </w:r>
    </w:p>
    <w:p w14:paraId="3D0B563D"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hAnsi="Times New Roman" w:cs="Times New Roman"/>
          <w:color w:val="000000" w:themeColor="text1"/>
          <w:sz w:val="24"/>
          <w:szCs w:val="24"/>
          <w:lang w:val="sr-Cyrl-RS"/>
        </w:rPr>
        <w:t>Ако</w:t>
      </w:r>
      <w:r w:rsidRPr="00F92DAF">
        <w:rPr>
          <w:rFonts w:ascii="Times New Roman" w:eastAsia="Times New Roman" w:hAnsi="Times New Roman" w:cs="Times New Roman"/>
          <w:bCs/>
          <w:color w:val="000000" w:themeColor="text1"/>
          <w:sz w:val="24"/>
          <w:szCs w:val="24"/>
          <w:lang w:val="ru-RU"/>
        </w:rPr>
        <w:t xml:space="preserve"> прелом шине наступи при температури нижој од tp и ако су шине размакнуте више него што је потребно за заваривање, треба исећи комад шине у колосеку тако да се на том месту може уградити шина истог типа дужине најмање 6 m. </w:t>
      </w:r>
    </w:p>
    <w:p w14:paraId="76F83ADF"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Састави убачене шине се повезују помоћу везица као код обичног колосека, с тим што се рупе у шинама буше само за спољне везичне вијке, које треба добро притегнути.</w:t>
      </w:r>
    </w:p>
    <w:p w14:paraId="2BF77F9D"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hAnsi="Times New Roman" w:cs="Times New Roman"/>
          <w:color w:val="000000" w:themeColor="text1"/>
          <w:sz w:val="24"/>
          <w:szCs w:val="24"/>
          <w:lang w:val="sr-Cyrl-RS"/>
        </w:rPr>
        <w:t>Кратке</w:t>
      </w:r>
      <w:r w:rsidRPr="00F92DAF">
        <w:rPr>
          <w:rFonts w:ascii="Times New Roman" w:eastAsia="Times New Roman" w:hAnsi="Times New Roman" w:cs="Times New Roman"/>
          <w:bCs/>
          <w:color w:val="000000" w:themeColor="text1"/>
          <w:sz w:val="24"/>
          <w:szCs w:val="24"/>
          <w:lang w:val="ru-RU"/>
        </w:rPr>
        <w:t xml:space="preserve"> шине се могу уграђивати при било којој температури, под условом да се ког прве појаве tp изврши заваривање у ДТШ са регулисањем напонског стања. </w:t>
      </w:r>
    </w:p>
    <w:p w14:paraId="50E77497"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Преко кратке шестометарске шине може се возити брзином до 50 km/h, до санације, </w:t>
      </w:r>
      <w:r w:rsidRPr="00F92DAF">
        <w:rPr>
          <w:rFonts w:ascii="Times New Roman" w:hAnsi="Times New Roman" w:cs="Times New Roman"/>
          <w:color w:val="000000" w:themeColor="text1"/>
          <w:sz w:val="24"/>
          <w:szCs w:val="24"/>
          <w:lang w:val="sr-Cyrl-RS"/>
        </w:rPr>
        <w:t>односно</w:t>
      </w:r>
      <w:r w:rsidRPr="00F92DAF">
        <w:rPr>
          <w:rFonts w:ascii="Times New Roman" w:eastAsia="Times New Roman" w:hAnsi="Times New Roman" w:cs="Times New Roman"/>
          <w:bCs/>
          <w:color w:val="000000" w:themeColor="text1"/>
          <w:sz w:val="24"/>
          <w:szCs w:val="24"/>
          <w:lang w:val="ru-RU"/>
        </w:rPr>
        <w:t xml:space="preserve"> заваривања.</w:t>
      </w:r>
    </w:p>
    <w:p w14:paraId="5A70946E" w14:textId="77777777" w:rsidR="00F92DAF" w:rsidRPr="00F92DAF" w:rsidRDefault="00F92DAF" w:rsidP="00F92DAF">
      <w:pPr>
        <w:keepNext/>
        <w:keepLines/>
        <w:spacing w:before="480" w:after="0" w:line="240" w:lineRule="auto"/>
        <w:jc w:val="center"/>
        <w:outlineLvl w:val="0"/>
        <w:rPr>
          <w:rFonts w:ascii="Times New Roman" w:eastAsiaTheme="majorEastAsia" w:hAnsi="Times New Roman" w:cs="Times New Roman"/>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Latn-RS"/>
        </w:rPr>
        <w:t>V. МЕХАНИЗОВАНО ОДРЖАВАЊЕ ГОРЊЕГ СТРОЈА</w:t>
      </w:r>
    </w:p>
    <w:p w14:paraId="2BFB160E"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Врсте механизованог одржавања</w:t>
      </w:r>
    </w:p>
    <w:p w14:paraId="5A89E59C"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w:t>
      </w:r>
      <w:r w:rsidRPr="00F92DAF">
        <w:rPr>
          <w:rFonts w:ascii="Times New Roman" w:eastAsiaTheme="majorEastAsia" w:hAnsi="Times New Roman" w:cs="Times New Roman"/>
          <w:bCs/>
          <w:color w:val="000000" w:themeColor="text1"/>
          <w:sz w:val="24"/>
          <w:szCs w:val="24"/>
          <w:lang w:val="sr-Cyrl-RS"/>
        </w:rPr>
        <w:t>54</w:t>
      </w:r>
      <w:r w:rsidRPr="00F92DAF">
        <w:rPr>
          <w:rFonts w:ascii="Times New Roman" w:eastAsiaTheme="majorEastAsia" w:hAnsi="Times New Roman" w:cs="Times New Roman"/>
          <w:bCs/>
          <w:color w:val="000000" w:themeColor="text1"/>
          <w:sz w:val="24"/>
          <w:szCs w:val="24"/>
        </w:rPr>
        <w:t>.</w:t>
      </w:r>
    </w:p>
    <w:p w14:paraId="773A794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eastAsia="Times New Roman" w:hAnsi="Times New Roman" w:cs="Times New Roman"/>
          <w:bCs/>
          <w:color w:val="000000" w:themeColor="text1"/>
          <w:sz w:val="24"/>
          <w:szCs w:val="24"/>
          <w:lang w:val="ru-RU"/>
        </w:rPr>
        <w:t>Извођење</w:t>
      </w:r>
      <w:r w:rsidRPr="00F92DAF">
        <w:rPr>
          <w:rFonts w:ascii="Times New Roman" w:hAnsi="Times New Roman" w:cs="Times New Roman"/>
          <w:color w:val="000000" w:themeColor="text1"/>
          <w:sz w:val="24"/>
          <w:szCs w:val="24"/>
          <w:lang w:val="sr-Cyrl-RS"/>
        </w:rPr>
        <w:t xml:space="preserve"> радова на механизованом одржавању горњег строја железничких пруга обавља се употребом машина за извођење:</w:t>
      </w:r>
    </w:p>
    <w:p w14:paraId="194C3A7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чишћењ</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rPr>
        <w:t xml:space="preserve"> засторне призме решетањем са потребном допуном туцаника;</w:t>
      </w:r>
    </w:p>
    <w:p w14:paraId="1C6BC9C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подбијања прагова с</w:t>
      </w:r>
      <w:r w:rsidRPr="00F92DAF">
        <w:rPr>
          <w:rFonts w:ascii="Times New Roman" w:hAnsi="Times New Roman" w:cs="Times New Roman"/>
          <w:color w:val="000000" w:themeColor="text1"/>
          <w:sz w:val="24"/>
          <w:szCs w:val="24"/>
          <w:lang w:val="sr-Cyrl-RS"/>
        </w:rPr>
        <w:t>а</w:t>
      </w:r>
      <w:r w:rsidRPr="00F92DAF">
        <w:rPr>
          <w:rFonts w:ascii="Times New Roman" w:hAnsi="Times New Roman" w:cs="Times New Roman"/>
          <w:color w:val="000000" w:themeColor="text1"/>
          <w:sz w:val="24"/>
          <w:szCs w:val="24"/>
        </w:rPr>
        <w:t xml:space="preserve"> регулисањем колосека и скретница</w:t>
      </w:r>
      <w:r w:rsidRPr="00F92DAF">
        <w:rPr>
          <w:rFonts w:ascii="Times New Roman" w:hAnsi="Times New Roman" w:cs="Times New Roman"/>
          <w:color w:val="000000" w:themeColor="text1"/>
          <w:sz w:val="24"/>
          <w:szCs w:val="24"/>
          <w:lang w:val="sr-Cyrl-RS"/>
        </w:rPr>
        <w:t xml:space="preserve"> по смеру и нивелети</w:t>
      </w:r>
      <w:r w:rsidRPr="00F92DAF">
        <w:rPr>
          <w:rFonts w:ascii="Times New Roman" w:hAnsi="Times New Roman" w:cs="Times New Roman"/>
          <w:color w:val="000000" w:themeColor="text1"/>
          <w:sz w:val="24"/>
          <w:szCs w:val="24"/>
        </w:rPr>
        <w:t>;</w:t>
      </w:r>
    </w:p>
    <w:p w14:paraId="6E28123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уређења (планирање) засторне призме;</w:t>
      </w:r>
    </w:p>
    <w:p w14:paraId="124F695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динамичк</w:t>
      </w:r>
      <w:r w:rsidRPr="00F92DAF">
        <w:rPr>
          <w:rFonts w:ascii="Times New Roman" w:hAnsi="Times New Roman" w:cs="Times New Roman"/>
          <w:color w:val="000000" w:themeColor="text1"/>
          <w:sz w:val="24"/>
          <w:szCs w:val="24"/>
          <w:lang w:val="sr-Cyrl-RS"/>
        </w:rPr>
        <w:t>е</w:t>
      </w:r>
      <w:r w:rsidRPr="00F92DAF">
        <w:rPr>
          <w:rFonts w:ascii="Times New Roman" w:hAnsi="Times New Roman" w:cs="Times New Roman"/>
          <w:color w:val="000000" w:themeColor="text1"/>
          <w:sz w:val="24"/>
          <w:szCs w:val="24"/>
        </w:rPr>
        <w:t xml:space="preserve"> стабилизациј</w:t>
      </w:r>
      <w:r w:rsidRPr="00F92DAF">
        <w:rPr>
          <w:rFonts w:ascii="Times New Roman" w:hAnsi="Times New Roman" w:cs="Times New Roman"/>
          <w:color w:val="000000" w:themeColor="text1"/>
          <w:sz w:val="24"/>
          <w:szCs w:val="24"/>
          <w:lang w:val="sr-Cyrl-RS"/>
        </w:rPr>
        <w:t>е</w:t>
      </w:r>
      <w:r w:rsidRPr="00F92DAF">
        <w:rPr>
          <w:rFonts w:ascii="Times New Roman" w:hAnsi="Times New Roman" w:cs="Times New Roman"/>
          <w:color w:val="000000" w:themeColor="text1"/>
          <w:sz w:val="24"/>
          <w:szCs w:val="24"/>
        </w:rPr>
        <w:t xml:space="preserve"> колосека.</w:t>
      </w:r>
    </w:p>
    <w:p w14:paraId="0B88688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lastRenderedPageBreak/>
        <w:t>Механизацијом се могу обављати поједине операције или више операција истовремено.</w:t>
      </w:r>
    </w:p>
    <w:p w14:paraId="0B1FA31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eastAsia="Times New Roman" w:hAnsi="Times New Roman" w:cs="Times New Roman"/>
          <w:bCs/>
          <w:color w:val="000000" w:themeColor="text1"/>
          <w:sz w:val="24"/>
          <w:szCs w:val="24"/>
          <w:lang w:val="ru-RU"/>
        </w:rPr>
        <w:t>Машине</w:t>
      </w:r>
      <w:r w:rsidRPr="00F92DAF">
        <w:rPr>
          <w:rFonts w:ascii="Times New Roman" w:hAnsi="Times New Roman" w:cs="Times New Roman"/>
          <w:color w:val="000000" w:themeColor="text1"/>
          <w:sz w:val="24"/>
          <w:szCs w:val="24"/>
          <w:lang w:val="sr-Cyrl-RS"/>
        </w:rPr>
        <w:t xml:space="preserve"> могу да раде појединачно, у групи од две или више машина, као и компоноване у машинске комплексе, за извођење свих радних операција.</w:t>
      </w:r>
    </w:p>
    <w:p w14:paraId="57BFA5B5"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6E44E51F"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Предуслови за механизовано одржавање</w:t>
      </w:r>
    </w:p>
    <w:p w14:paraId="6416C45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 xml:space="preserve">Члан </w:t>
      </w:r>
      <w:r w:rsidRPr="00F92DAF">
        <w:rPr>
          <w:rFonts w:ascii="Times New Roman" w:eastAsiaTheme="majorEastAsia" w:hAnsi="Times New Roman" w:cs="Times New Roman"/>
          <w:bCs/>
          <w:color w:val="000000" w:themeColor="text1"/>
          <w:sz w:val="24"/>
          <w:szCs w:val="24"/>
          <w:lang w:val="sr-Cyrl-RS"/>
        </w:rPr>
        <w:t>55</w:t>
      </w:r>
      <w:r w:rsidRPr="00F92DAF">
        <w:rPr>
          <w:rFonts w:ascii="Times New Roman" w:eastAsiaTheme="majorEastAsia" w:hAnsi="Times New Roman" w:cs="Times New Roman"/>
          <w:bCs/>
          <w:color w:val="000000" w:themeColor="text1"/>
          <w:sz w:val="24"/>
          <w:szCs w:val="24"/>
        </w:rPr>
        <w:t>.</w:t>
      </w:r>
    </w:p>
    <w:p w14:paraId="5876C44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b/>
          <w:color w:val="000000" w:themeColor="text1"/>
          <w:sz w:val="24"/>
          <w:szCs w:val="24"/>
        </w:rPr>
      </w:pPr>
      <w:r w:rsidRPr="00F92DAF">
        <w:rPr>
          <w:rFonts w:ascii="Times New Roman" w:eastAsia="Times New Roman" w:hAnsi="Times New Roman" w:cs="Times New Roman"/>
          <w:bCs/>
          <w:color w:val="000000" w:themeColor="text1"/>
          <w:sz w:val="24"/>
          <w:szCs w:val="24"/>
          <w:lang w:val="ru-RU"/>
        </w:rPr>
        <w:t>Механизовано</w:t>
      </w:r>
      <w:r w:rsidRPr="00F92DAF">
        <w:rPr>
          <w:rFonts w:ascii="Times New Roman" w:hAnsi="Times New Roman" w:cs="Times New Roman"/>
          <w:color w:val="000000" w:themeColor="text1"/>
          <w:sz w:val="24"/>
          <w:szCs w:val="24"/>
          <w:lang w:val="sr-Cyrl-RS"/>
        </w:rPr>
        <w:t xml:space="preserve"> одржавање горњег строја пруга може се изводити на пругама са застором од туцаника код којих:</w:t>
      </w:r>
    </w:p>
    <w:p w14:paraId="5F5491A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 xml:space="preserve">дебљина засторне призме испод доње ивице прага износи више од 15 сm, а </w:t>
      </w:r>
      <w:r w:rsidRPr="00F92DAF">
        <w:rPr>
          <w:rFonts w:ascii="Times New Roman" w:hAnsi="Times New Roman" w:cs="Times New Roman"/>
          <w:color w:val="000000" w:themeColor="text1"/>
          <w:sz w:val="24"/>
          <w:szCs w:val="24"/>
          <w:lang w:val="sr-Cyrl-RS"/>
        </w:rPr>
        <w:t>заблаћеност</w:t>
      </w:r>
      <w:r w:rsidRPr="00F92DAF">
        <w:rPr>
          <w:rFonts w:ascii="Times New Roman" w:hAnsi="Times New Roman" w:cs="Times New Roman"/>
          <w:color w:val="000000" w:themeColor="text1"/>
          <w:sz w:val="24"/>
          <w:szCs w:val="24"/>
        </w:rPr>
        <w:t xml:space="preserve"> је мања од 30% за машинско регулисање;</w:t>
      </w:r>
    </w:p>
    <w:p w14:paraId="4A63FCB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2) дебљина засторне призме испод доње ивице прага износи више од 30 cm, а</w:t>
      </w:r>
      <w:r w:rsidRPr="00F92DAF">
        <w:rPr>
          <w:rFonts w:ascii="Times New Roman" w:hAnsi="Times New Roman" w:cs="Times New Roman"/>
          <w:color w:val="000000" w:themeColor="text1"/>
          <w:sz w:val="24"/>
          <w:szCs w:val="24"/>
        </w:rPr>
        <w:t xml:space="preserve"> за</w:t>
      </w:r>
      <w:r w:rsidRPr="00F92DAF">
        <w:rPr>
          <w:rFonts w:ascii="Times New Roman" w:hAnsi="Times New Roman" w:cs="Times New Roman"/>
          <w:color w:val="000000" w:themeColor="text1"/>
          <w:sz w:val="24"/>
          <w:szCs w:val="24"/>
          <w:lang w:val="sr-Cyrl-RS"/>
        </w:rPr>
        <w:t>блаћеност</w:t>
      </w:r>
      <w:r w:rsidRPr="00F92DAF">
        <w:rPr>
          <w:rFonts w:ascii="Times New Roman" w:hAnsi="Times New Roman" w:cs="Times New Roman"/>
          <w:color w:val="000000" w:themeColor="text1"/>
          <w:sz w:val="24"/>
          <w:szCs w:val="24"/>
        </w:rPr>
        <w:t xml:space="preserve"> је већа од 30% за машинско решетање.</w:t>
      </w:r>
    </w:p>
    <w:p w14:paraId="78E3FFC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eastAsia="Times New Roman" w:hAnsi="Times New Roman" w:cs="Times New Roman"/>
          <w:bCs/>
          <w:color w:val="000000" w:themeColor="text1"/>
          <w:sz w:val="24"/>
          <w:szCs w:val="24"/>
          <w:lang w:val="ru-RU"/>
        </w:rPr>
        <w:t>Одредбе</w:t>
      </w:r>
      <w:r w:rsidRPr="00F92DAF">
        <w:rPr>
          <w:rFonts w:ascii="Times New Roman" w:hAnsi="Times New Roman" w:cs="Times New Roman"/>
          <w:color w:val="000000" w:themeColor="text1"/>
          <w:sz w:val="24"/>
          <w:szCs w:val="24"/>
        </w:rPr>
        <w:t xml:space="preserve"> става 1. овог члана </w:t>
      </w:r>
      <w:r w:rsidRPr="00F92DAF">
        <w:rPr>
          <w:rFonts w:ascii="Times New Roman" w:hAnsi="Times New Roman" w:cs="Times New Roman"/>
          <w:color w:val="000000" w:themeColor="text1"/>
          <w:sz w:val="24"/>
          <w:szCs w:val="24"/>
          <w:lang w:val="sr-Cyrl-RS"/>
        </w:rPr>
        <w:t xml:space="preserve">примењују се </w:t>
      </w:r>
      <w:r w:rsidRPr="00F92DAF">
        <w:rPr>
          <w:rFonts w:ascii="Times New Roman" w:hAnsi="Times New Roman" w:cs="Times New Roman"/>
          <w:color w:val="000000" w:themeColor="text1"/>
          <w:sz w:val="24"/>
          <w:szCs w:val="24"/>
        </w:rPr>
        <w:t>и</w:t>
      </w:r>
      <w:r w:rsidRPr="00F92DAF">
        <w:rPr>
          <w:rFonts w:ascii="Times New Roman" w:hAnsi="Times New Roman" w:cs="Times New Roman"/>
          <w:color w:val="000000" w:themeColor="text1"/>
          <w:sz w:val="24"/>
          <w:szCs w:val="24"/>
          <w:lang w:val="sr-Cyrl-RS"/>
        </w:rPr>
        <w:t xml:space="preserve"> на</w:t>
      </w:r>
      <w:r w:rsidRPr="00F92DAF">
        <w:rPr>
          <w:rFonts w:ascii="Times New Roman" w:hAnsi="Times New Roman" w:cs="Times New Roman"/>
          <w:color w:val="000000" w:themeColor="text1"/>
          <w:sz w:val="24"/>
          <w:szCs w:val="24"/>
        </w:rPr>
        <w:t xml:space="preserve"> скретнице,</w:t>
      </w:r>
      <w:r w:rsidRPr="00F92DAF">
        <w:rPr>
          <w:rFonts w:ascii="Times New Roman" w:hAnsi="Times New Roman" w:cs="Times New Roman"/>
          <w:color w:val="000000" w:themeColor="text1"/>
          <w:sz w:val="24"/>
          <w:szCs w:val="24"/>
          <w:lang w:val="sr-Cyrl-RS"/>
        </w:rPr>
        <w:t xml:space="preserve"> укрштаје као и</w:t>
      </w:r>
      <w:r w:rsidRPr="00F92DAF">
        <w:rPr>
          <w:rFonts w:ascii="Times New Roman" w:hAnsi="Times New Roman" w:cs="Times New Roman"/>
          <w:color w:val="000000" w:themeColor="text1"/>
          <w:sz w:val="24"/>
          <w:szCs w:val="24"/>
        </w:rPr>
        <w:t xml:space="preserve"> станичне и индустријске колосеке који испуњавају наведене услове.</w:t>
      </w:r>
    </w:p>
    <w:p w14:paraId="5DD77D2E" w14:textId="77777777" w:rsidR="00F92DAF" w:rsidRPr="00F92DAF" w:rsidRDefault="00F92DAF" w:rsidP="00F92DAF">
      <w:pPr>
        <w:widowControl w:val="0"/>
        <w:shd w:val="clear" w:color="auto" w:fill="FFFFFF"/>
        <w:autoSpaceDE w:val="0"/>
        <w:autoSpaceDN w:val="0"/>
        <w:adjustRightInd w:val="0"/>
        <w:spacing w:after="120" w:line="240" w:lineRule="auto"/>
        <w:ind w:left="58" w:firstLine="662"/>
        <w:jc w:val="both"/>
        <w:rPr>
          <w:rFonts w:ascii="Times New Roman" w:hAnsi="Times New Roman" w:cs="Times New Roman"/>
          <w:color w:val="000000" w:themeColor="text1"/>
          <w:sz w:val="24"/>
          <w:szCs w:val="24"/>
          <w:lang w:val="sr-Cyrl-RS"/>
        </w:rPr>
      </w:pPr>
    </w:p>
    <w:p w14:paraId="2EEA4779"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Радови који претходе решетању засторне призме</w:t>
      </w:r>
    </w:p>
    <w:p w14:paraId="6CC4A6CD"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 xml:space="preserve">Члан </w:t>
      </w:r>
      <w:r w:rsidRPr="00F92DAF">
        <w:rPr>
          <w:rFonts w:ascii="Times New Roman" w:eastAsiaTheme="majorEastAsia" w:hAnsi="Times New Roman" w:cs="Times New Roman"/>
          <w:bCs/>
          <w:color w:val="000000" w:themeColor="text1"/>
          <w:sz w:val="24"/>
          <w:szCs w:val="24"/>
          <w:lang w:val="sr-Cyrl-RS"/>
        </w:rPr>
        <w:t>56</w:t>
      </w:r>
      <w:r w:rsidRPr="00F92DAF">
        <w:rPr>
          <w:rFonts w:ascii="Times New Roman" w:eastAsiaTheme="majorEastAsia" w:hAnsi="Times New Roman" w:cs="Times New Roman"/>
          <w:bCs/>
          <w:color w:val="000000" w:themeColor="text1"/>
          <w:sz w:val="24"/>
          <w:szCs w:val="24"/>
        </w:rPr>
        <w:t>.</w:t>
      </w:r>
    </w:p>
    <w:p w14:paraId="4F3FE90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Пре извођења радова који претходе машинском решетању засторне призме потребно је:</w:t>
      </w:r>
    </w:p>
    <w:p w14:paraId="61DA9FC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утврдити з</w:t>
      </w:r>
      <w:r w:rsidRPr="00F92DAF">
        <w:rPr>
          <w:rFonts w:ascii="Times New Roman" w:hAnsi="Times New Roman" w:cs="Times New Roman"/>
          <w:color w:val="000000" w:themeColor="text1"/>
          <w:sz w:val="24"/>
          <w:szCs w:val="24"/>
          <w:lang w:val="sr-Cyrl-RS"/>
        </w:rPr>
        <w:t>аблаће</w:t>
      </w:r>
      <w:r w:rsidRPr="00F92DAF">
        <w:rPr>
          <w:rFonts w:ascii="Times New Roman" w:hAnsi="Times New Roman" w:cs="Times New Roman"/>
          <w:color w:val="000000" w:themeColor="text1"/>
          <w:sz w:val="24"/>
          <w:szCs w:val="24"/>
        </w:rPr>
        <w:t xml:space="preserve">ност </w:t>
      </w:r>
      <w:r w:rsidRPr="00F92DAF">
        <w:rPr>
          <w:rFonts w:ascii="Times New Roman" w:hAnsi="Times New Roman" w:cs="Times New Roman"/>
          <w:color w:val="000000" w:themeColor="text1"/>
          <w:sz w:val="24"/>
          <w:szCs w:val="24"/>
          <w:lang w:val="sr-Cyrl-RS"/>
        </w:rPr>
        <w:t xml:space="preserve">и дебљину </w:t>
      </w:r>
      <w:r w:rsidRPr="00F92DAF">
        <w:rPr>
          <w:rFonts w:ascii="Times New Roman" w:hAnsi="Times New Roman" w:cs="Times New Roman"/>
          <w:color w:val="000000" w:themeColor="text1"/>
          <w:sz w:val="24"/>
          <w:szCs w:val="24"/>
        </w:rPr>
        <w:t>засторне призме</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 xml:space="preserve"> </w:t>
      </w:r>
    </w:p>
    <w:p w14:paraId="1B3196E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2) проверити стање прагова;</w:t>
      </w:r>
    </w:p>
    <w:p w14:paraId="5875DE9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 xml:space="preserve">утврдити </w:t>
      </w:r>
      <w:r w:rsidRPr="00F92DAF">
        <w:rPr>
          <w:rFonts w:ascii="Times New Roman" w:hAnsi="Times New Roman" w:cs="Times New Roman"/>
          <w:color w:val="000000" w:themeColor="text1"/>
          <w:sz w:val="24"/>
          <w:szCs w:val="24"/>
          <w:lang w:val="sr-Cyrl-RS"/>
        </w:rPr>
        <w:t>смер</w:t>
      </w:r>
      <w:r w:rsidRPr="00F92DAF">
        <w:rPr>
          <w:rFonts w:ascii="Times New Roman" w:hAnsi="Times New Roman" w:cs="Times New Roman"/>
          <w:color w:val="000000" w:themeColor="text1"/>
          <w:sz w:val="24"/>
          <w:szCs w:val="24"/>
        </w:rPr>
        <w:t xml:space="preserve"> и нивелету колосека у односу на пројектовано стање;</w:t>
      </w:r>
    </w:p>
    <w:p w14:paraId="3CE8870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очистити банкине и канале од корова и високог растиња;</w:t>
      </w:r>
    </w:p>
    <w:p w14:paraId="3F90879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rPr>
        <w:t>уклонити све предмете и материјале у зони ширине ископа ланца;</w:t>
      </w:r>
    </w:p>
    <w:p w14:paraId="26AE44E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rPr>
        <w:t>утврдити места где се налазе објекти због којих се</w:t>
      </w:r>
      <w:r w:rsidRPr="00F92DAF">
        <w:rPr>
          <w:rFonts w:ascii="Times New Roman" w:hAnsi="Times New Roman" w:cs="Times New Roman"/>
          <w:color w:val="000000" w:themeColor="text1"/>
          <w:sz w:val="24"/>
          <w:szCs w:val="24"/>
          <w:lang w:val="sr-Cyrl-RS"/>
        </w:rPr>
        <w:t xml:space="preserve"> п</w:t>
      </w:r>
      <w:r w:rsidRPr="00F92DAF">
        <w:rPr>
          <w:rFonts w:ascii="Times New Roman" w:hAnsi="Times New Roman" w:cs="Times New Roman"/>
          <w:color w:val="000000" w:themeColor="text1"/>
          <w:sz w:val="24"/>
          <w:szCs w:val="24"/>
        </w:rPr>
        <w:t>рек</w:t>
      </w:r>
      <w:r w:rsidRPr="00F92DAF">
        <w:rPr>
          <w:rFonts w:ascii="Times New Roman" w:hAnsi="Times New Roman" w:cs="Times New Roman"/>
          <w:color w:val="000000" w:themeColor="text1"/>
          <w:sz w:val="24"/>
          <w:szCs w:val="24"/>
          <w:lang w:val="sr-Cyrl-RS"/>
        </w:rPr>
        <w:t xml:space="preserve">ида </w:t>
      </w:r>
      <w:r w:rsidRPr="00F92DAF">
        <w:rPr>
          <w:rFonts w:ascii="Times New Roman" w:hAnsi="Times New Roman" w:cs="Times New Roman"/>
          <w:color w:val="000000" w:themeColor="text1"/>
          <w:sz w:val="24"/>
          <w:szCs w:val="24"/>
        </w:rPr>
        <w:t>рад машине за решетање (пропусти, челични мостови, путни прелази, скретнице итд);</w:t>
      </w:r>
    </w:p>
    <w:p w14:paraId="06955F3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rPr>
        <w:t>утврдити положај инсталација у колосеку (електричних, телефонских, водоводних итд).</w:t>
      </w:r>
    </w:p>
    <w:p w14:paraId="2B72243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На основу </w:t>
      </w:r>
      <w:r w:rsidRPr="00F92DAF">
        <w:rPr>
          <w:rFonts w:ascii="Times New Roman" w:eastAsia="Times New Roman" w:hAnsi="Times New Roman" w:cs="Times New Roman"/>
          <w:bCs/>
          <w:color w:val="000000" w:themeColor="text1"/>
          <w:sz w:val="24"/>
          <w:szCs w:val="24"/>
          <w:lang w:val="ru-RU"/>
        </w:rPr>
        <w:t>стварног</w:t>
      </w:r>
      <w:r w:rsidRPr="00F92DAF">
        <w:rPr>
          <w:rFonts w:ascii="Times New Roman" w:hAnsi="Times New Roman" w:cs="Times New Roman"/>
          <w:color w:val="000000" w:themeColor="text1"/>
          <w:sz w:val="24"/>
          <w:szCs w:val="24"/>
          <w:lang w:val="sr-Cyrl-RS"/>
        </w:rPr>
        <w:t xml:space="preserve"> стања застора планира се динамика напредовања радова и времена потребног затвора колосека.</w:t>
      </w:r>
    </w:p>
    <w:p w14:paraId="54E3E8AF" w14:textId="77777777" w:rsidR="00F92DAF" w:rsidRPr="00F92DAF" w:rsidRDefault="00F92DAF" w:rsidP="00F92DAF">
      <w:pPr>
        <w:widowControl w:val="0"/>
        <w:shd w:val="clear" w:color="auto" w:fill="FFFFFF"/>
        <w:autoSpaceDE w:val="0"/>
        <w:autoSpaceDN w:val="0"/>
        <w:adjustRightInd w:val="0"/>
        <w:spacing w:before="19" w:after="120" w:line="232" w:lineRule="exact"/>
        <w:ind w:left="19" w:firstLine="701"/>
        <w:jc w:val="both"/>
        <w:rPr>
          <w:rFonts w:ascii="Times New Roman" w:hAnsi="Times New Roman" w:cs="Times New Roman"/>
          <w:color w:val="000000" w:themeColor="text1"/>
          <w:sz w:val="24"/>
          <w:szCs w:val="24"/>
        </w:rPr>
      </w:pPr>
    </w:p>
    <w:p w14:paraId="46625CD6"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Припремни радови за решетање засторне призме</w:t>
      </w:r>
    </w:p>
    <w:p w14:paraId="469060B9"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5</w:t>
      </w:r>
      <w:r w:rsidRPr="00F92DAF">
        <w:rPr>
          <w:rFonts w:ascii="Times New Roman" w:eastAsiaTheme="majorEastAsia" w:hAnsi="Times New Roman" w:cs="Times New Roman"/>
          <w:bCs/>
          <w:color w:val="000000" w:themeColor="text1"/>
          <w:sz w:val="24"/>
          <w:szCs w:val="24"/>
          <w:lang w:val="sr-Cyrl-RS"/>
        </w:rPr>
        <w:t>7</w:t>
      </w:r>
      <w:r w:rsidRPr="00F92DAF">
        <w:rPr>
          <w:rFonts w:ascii="Times New Roman" w:eastAsiaTheme="majorEastAsia" w:hAnsi="Times New Roman" w:cs="Times New Roman"/>
          <w:bCs/>
          <w:color w:val="000000" w:themeColor="text1"/>
          <w:sz w:val="24"/>
          <w:szCs w:val="24"/>
        </w:rPr>
        <w:t>.</w:t>
      </w:r>
    </w:p>
    <w:p w14:paraId="2BDB710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У току припремних радова </w:t>
      </w:r>
      <w:r w:rsidRPr="00F92DAF">
        <w:rPr>
          <w:rFonts w:ascii="Times New Roman" w:hAnsi="Times New Roman" w:cs="Times New Roman"/>
          <w:color w:val="000000" w:themeColor="text1"/>
          <w:sz w:val="24"/>
          <w:szCs w:val="24"/>
          <w:lang w:val="sr-Cyrl-RS"/>
        </w:rPr>
        <w:t>за решетање засторне призме,</w:t>
      </w:r>
      <w:r w:rsidRPr="00F92DAF">
        <w:rPr>
          <w:rFonts w:ascii="Times New Roman" w:hAnsi="Times New Roman" w:cs="Times New Roman"/>
          <w:color w:val="000000" w:themeColor="text1"/>
          <w:sz w:val="24"/>
          <w:szCs w:val="24"/>
        </w:rPr>
        <w:t xml:space="preserve"> утврђују се:</w:t>
      </w:r>
    </w:p>
    <w:p w14:paraId="1C8BC88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попречни нагиб планума;</w:t>
      </w:r>
    </w:p>
    <w:p w14:paraId="3998924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смер кривине у правцу раста стационаже (лева или десна);</w:t>
      </w:r>
    </w:p>
    <w:p w14:paraId="2D2F655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ширина решетања;</w:t>
      </w:r>
    </w:p>
    <w:p w14:paraId="0E50588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надвишење колосека;</w:t>
      </w:r>
    </w:p>
    <w:p w14:paraId="3B6138A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rPr>
        <w:t>дубина решетања - узимајући у обзир и дебљину заштитног - тампонског слоја</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ако се планира његова уградња;</w:t>
      </w:r>
    </w:p>
    <w:p w14:paraId="1BC6C04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rPr>
        <w:t>место и начин депоновања отпадног материјала;</w:t>
      </w:r>
    </w:p>
    <w:p w14:paraId="32CA147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rPr>
        <w:t>потребан број дрвених подметача за извођење рампе;</w:t>
      </w:r>
    </w:p>
    <w:p w14:paraId="0D80026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8) потребан материјал за заштитни - тампонски слој, ако је предвиђен за уградњу;</w:t>
      </w:r>
      <w:r w:rsidRPr="00F92DAF">
        <w:rPr>
          <w:rFonts w:ascii="Times New Roman" w:hAnsi="Times New Roman" w:cs="Times New Roman"/>
          <w:color w:val="000000" w:themeColor="text1"/>
          <w:sz w:val="24"/>
          <w:szCs w:val="24"/>
        </w:rPr>
        <w:t xml:space="preserve"> </w:t>
      </w:r>
    </w:p>
    <w:p w14:paraId="02EA10B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9) </w:t>
      </w:r>
      <w:r w:rsidRPr="00F92DAF">
        <w:rPr>
          <w:rFonts w:ascii="Times New Roman" w:hAnsi="Times New Roman" w:cs="Times New Roman"/>
          <w:color w:val="000000" w:themeColor="text1"/>
          <w:sz w:val="24"/>
          <w:szCs w:val="24"/>
        </w:rPr>
        <w:t>потребна количина геотекстила</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ако је предвиђен за уградњу</w:t>
      </w:r>
      <w:r w:rsidRPr="00F92DAF">
        <w:rPr>
          <w:rFonts w:ascii="Times New Roman" w:hAnsi="Times New Roman" w:cs="Times New Roman"/>
          <w:color w:val="000000" w:themeColor="text1"/>
          <w:sz w:val="24"/>
          <w:szCs w:val="24"/>
        </w:rPr>
        <w:t>;</w:t>
      </w:r>
    </w:p>
    <w:p w14:paraId="688F7B97" w14:textId="73BB5B8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lastRenderedPageBreak/>
        <w:t xml:space="preserve">10) </w:t>
      </w:r>
      <w:r w:rsidRPr="00F92DAF">
        <w:rPr>
          <w:rFonts w:ascii="Times New Roman" w:hAnsi="Times New Roman" w:cs="Times New Roman"/>
          <w:color w:val="000000" w:themeColor="text1"/>
          <w:sz w:val="24"/>
          <w:szCs w:val="24"/>
        </w:rPr>
        <w:t>пресецање ДТШ у одсек</w:t>
      </w:r>
      <w:r w:rsidRPr="00F92DAF">
        <w:rPr>
          <w:rFonts w:ascii="Times New Roman" w:hAnsi="Times New Roman" w:cs="Times New Roman"/>
          <w:color w:val="000000" w:themeColor="text1"/>
          <w:sz w:val="24"/>
          <w:szCs w:val="24"/>
          <w:lang w:val="sr-Cyrl-RS"/>
        </w:rPr>
        <w:t>е</w:t>
      </w:r>
      <w:r w:rsidR="008F2E85">
        <w:rPr>
          <w:rFonts w:ascii="Times New Roman" w:hAnsi="Times New Roman" w:cs="Times New Roman"/>
          <w:color w:val="000000" w:themeColor="text1"/>
          <w:sz w:val="24"/>
          <w:szCs w:val="24"/>
        </w:rPr>
        <w:t xml:space="preserve"> дужине до 270</w:t>
      </w:r>
      <w:r w:rsidRPr="00F92DAF">
        <w:rPr>
          <w:rFonts w:ascii="Times New Roman" w:hAnsi="Times New Roman" w:cs="Times New Roman"/>
          <w:color w:val="000000" w:themeColor="text1"/>
          <w:sz w:val="24"/>
          <w:szCs w:val="24"/>
        </w:rPr>
        <w:t>m у условима очекиваних температура</w:t>
      </w:r>
      <w:r w:rsidRPr="00F92DAF">
        <w:rPr>
          <w:rFonts w:ascii="Times New Roman" w:hAnsi="Times New Roman" w:cs="Times New Roman"/>
          <w:color w:val="000000" w:themeColor="text1"/>
          <w:sz w:val="24"/>
          <w:szCs w:val="24"/>
          <w:lang w:val="sr-Cyrl-RS"/>
        </w:rPr>
        <w:t>;</w:t>
      </w:r>
    </w:p>
    <w:p w14:paraId="6385448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11) </w:t>
      </w:r>
      <w:r w:rsidRPr="00F92DAF">
        <w:rPr>
          <w:rFonts w:ascii="Times New Roman" w:hAnsi="Times New Roman" w:cs="Times New Roman"/>
          <w:color w:val="000000" w:themeColor="text1"/>
          <w:sz w:val="24"/>
          <w:szCs w:val="24"/>
        </w:rPr>
        <w:t xml:space="preserve">шине за време радова већих од +35°С и осигурање </w:t>
      </w:r>
      <w:r w:rsidRPr="00F92DAF">
        <w:rPr>
          <w:rFonts w:ascii="Times New Roman" w:hAnsi="Times New Roman" w:cs="Times New Roman"/>
          <w:color w:val="000000" w:themeColor="text1"/>
          <w:sz w:val="24"/>
          <w:szCs w:val="24"/>
          <w:lang w:val="sr-Cyrl-RS"/>
        </w:rPr>
        <w:t>ДТШ</w:t>
      </w:r>
      <w:r w:rsidRPr="00F92DAF">
        <w:rPr>
          <w:rFonts w:ascii="Times New Roman" w:hAnsi="Times New Roman" w:cs="Times New Roman"/>
          <w:color w:val="000000" w:themeColor="text1"/>
          <w:sz w:val="24"/>
          <w:szCs w:val="24"/>
        </w:rPr>
        <w:t xml:space="preserve"> за време радова;</w:t>
      </w:r>
    </w:p>
    <w:p w14:paraId="0AA28C0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12) </w:t>
      </w:r>
      <w:r w:rsidRPr="00F92DAF">
        <w:rPr>
          <w:rFonts w:ascii="Times New Roman" w:hAnsi="Times New Roman" w:cs="Times New Roman"/>
          <w:color w:val="000000" w:themeColor="text1"/>
          <w:sz w:val="24"/>
          <w:szCs w:val="24"/>
        </w:rPr>
        <w:t>ископавање рупе за ланац димензија: ширине 4,50 m, дужине 1,50 m у смеру напредовања радова, дубине 0,30 m испод доње ивице прага;</w:t>
      </w:r>
    </w:p>
    <w:p w14:paraId="18E340C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13) </w:t>
      </w:r>
      <w:r w:rsidRPr="00F92DAF">
        <w:rPr>
          <w:rFonts w:ascii="Times New Roman" w:hAnsi="Times New Roman" w:cs="Times New Roman"/>
          <w:color w:val="000000" w:themeColor="text1"/>
          <w:sz w:val="24"/>
          <w:szCs w:val="24"/>
        </w:rPr>
        <w:t>демонтирање капа против бочног померања колосека у зони рада.</w:t>
      </w:r>
    </w:p>
    <w:p w14:paraId="6139411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У </w:t>
      </w:r>
      <w:r w:rsidRPr="00F92DAF">
        <w:rPr>
          <w:rFonts w:ascii="Times New Roman" w:eastAsia="Times New Roman" w:hAnsi="Times New Roman" w:cs="Times New Roman"/>
          <w:bCs/>
          <w:color w:val="000000" w:themeColor="text1"/>
          <w:sz w:val="24"/>
          <w:szCs w:val="24"/>
          <w:lang w:val="ru-RU"/>
        </w:rPr>
        <w:t>току</w:t>
      </w:r>
      <w:r w:rsidRPr="00F92DAF">
        <w:rPr>
          <w:rFonts w:ascii="Times New Roman" w:hAnsi="Times New Roman" w:cs="Times New Roman"/>
          <w:color w:val="000000" w:themeColor="text1"/>
          <w:sz w:val="24"/>
          <w:szCs w:val="24"/>
        </w:rPr>
        <w:t xml:space="preserve"> припремних радова </w:t>
      </w:r>
      <w:r w:rsidRPr="00F92DAF">
        <w:rPr>
          <w:rFonts w:ascii="Times New Roman" w:hAnsi="Times New Roman" w:cs="Times New Roman"/>
          <w:color w:val="000000" w:themeColor="text1"/>
          <w:sz w:val="24"/>
          <w:szCs w:val="24"/>
          <w:lang w:val="sr-Cyrl-RS"/>
        </w:rPr>
        <w:t xml:space="preserve">за </w:t>
      </w:r>
      <w:r w:rsidRPr="00F92DAF">
        <w:rPr>
          <w:rFonts w:ascii="Times New Roman" w:hAnsi="Times New Roman" w:cs="Times New Roman"/>
          <w:color w:val="000000" w:themeColor="text1"/>
          <w:sz w:val="24"/>
          <w:szCs w:val="24"/>
        </w:rPr>
        <w:t>решетањ</w:t>
      </w:r>
      <w:r w:rsidRPr="00F92DAF">
        <w:rPr>
          <w:rFonts w:ascii="Times New Roman" w:hAnsi="Times New Roman" w:cs="Times New Roman"/>
          <w:color w:val="000000" w:themeColor="text1"/>
          <w:sz w:val="24"/>
          <w:szCs w:val="24"/>
          <w:lang w:val="sr-Cyrl-RS"/>
        </w:rPr>
        <w:t>е</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 xml:space="preserve">засторне призме код </w:t>
      </w:r>
      <w:r w:rsidRPr="00F92DAF">
        <w:rPr>
          <w:rFonts w:ascii="Times New Roman" w:hAnsi="Times New Roman" w:cs="Times New Roman"/>
          <w:color w:val="000000" w:themeColor="text1"/>
          <w:sz w:val="24"/>
          <w:szCs w:val="24"/>
        </w:rPr>
        <w:t>скретница</w:t>
      </w:r>
      <w:r w:rsidRPr="00F92DAF">
        <w:rPr>
          <w:rFonts w:ascii="Times New Roman" w:hAnsi="Times New Roman" w:cs="Times New Roman"/>
          <w:color w:val="000000" w:themeColor="text1"/>
          <w:sz w:val="24"/>
          <w:szCs w:val="24"/>
          <w:lang w:val="sr-Cyrl-RS"/>
        </w:rPr>
        <w:t xml:space="preserve">, сем активности дефинисаних ставом 1. овог члана, </w:t>
      </w:r>
      <w:r w:rsidRPr="00F92DAF">
        <w:rPr>
          <w:rFonts w:ascii="Times New Roman" w:hAnsi="Times New Roman" w:cs="Times New Roman"/>
          <w:color w:val="000000" w:themeColor="text1"/>
          <w:sz w:val="24"/>
          <w:szCs w:val="24"/>
        </w:rPr>
        <w:t>утврђују се</w:t>
      </w:r>
      <w:r w:rsidRPr="00F92DAF">
        <w:rPr>
          <w:rFonts w:ascii="Times New Roman" w:hAnsi="Times New Roman" w:cs="Times New Roman"/>
          <w:color w:val="000000" w:themeColor="text1"/>
          <w:sz w:val="24"/>
          <w:szCs w:val="24"/>
          <w:lang w:val="sr-Cyrl-RS"/>
        </w:rPr>
        <w:t xml:space="preserve"> још и</w:t>
      </w:r>
      <w:r w:rsidRPr="00F92DAF">
        <w:rPr>
          <w:rFonts w:ascii="Times New Roman" w:hAnsi="Times New Roman" w:cs="Times New Roman"/>
          <w:color w:val="000000" w:themeColor="text1"/>
          <w:sz w:val="24"/>
          <w:szCs w:val="24"/>
        </w:rPr>
        <w:t>:</w:t>
      </w:r>
    </w:p>
    <w:p w14:paraId="6C83535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места ископа у складу с повећањем дужине скретничких прагова - по дужини од 50,</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 xml:space="preserve">100 и 150 cm, где ширину ланца треба повећати </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ископи за продужење ланца увек су с десне стране машине, гледано у правцу напредовања радова</w:t>
      </w:r>
      <w:r w:rsidRPr="00F92DAF">
        <w:rPr>
          <w:rFonts w:ascii="Times New Roman" w:hAnsi="Times New Roman" w:cs="Times New Roman"/>
          <w:color w:val="000000" w:themeColor="text1"/>
          <w:sz w:val="24"/>
          <w:szCs w:val="24"/>
          <w:lang w:val="sr-Cyrl-RS"/>
        </w:rPr>
        <w:t>)</w:t>
      </w:r>
      <w:r w:rsidRPr="00F92DAF">
        <w:rPr>
          <w:rFonts w:ascii="Times New Roman" w:hAnsi="Times New Roman" w:cs="Times New Roman"/>
          <w:color w:val="000000" w:themeColor="text1"/>
          <w:sz w:val="24"/>
          <w:szCs w:val="24"/>
        </w:rPr>
        <w:t>;</w:t>
      </w:r>
    </w:p>
    <w:p w14:paraId="05221D9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распоред два наставка од по 50 cm за проширење ширине ланца;</w:t>
      </w:r>
    </w:p>
    <w:p w14:paraId="08D5AE4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демонгажа поставне справе, ако је потребно;</w:t>
      </w:r>
    </w:p>
    <w:p w14:paraId="088BA8C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одстрањивање дугачких прагова на почетку скретнице;</w:t>
      </w:r>
    </w:p>
    <w:p w14:paraId="70D6524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rPr>
        <w:t>маркирање свих каблова ниског и високог напона сигнално-сигурносних</w:t>
      </w:r>
      <w:r w:rsidRPr="00F92DAF">
        <w:rPr>
          <w:rFonts w:ascii="Times New Roman" w:hAnsi="Times New Roman" w:cs="Times New Roman"/>
          <w:color w:val="000000" w:themeColor="text1"/>
          <w:sz w:val="24"/>
          <w:szCs w:val="24"/>
          <w:lang w:val="sr-Cyrl-RS"/>
        </w:rPr>
        <w:t xml:space="preserve"> и </w:t>
      </w:r>
      <w:r w:rsidRPr="00F92DAF">
        <w:rPr>
          <w:rFonts w:ascii="Times New Roman" w:hAnsi="Times New Roman" w:cs="Times New Roman"/>
          <w:color w:val="000000" w:themeColor="text1"/>
          <w:sz w:val="24"/>
          <w:szCs w:val="24"/>
        </w:rPr>
        <w:t>телекомуникационих</w:t>
      </w:r>
      <w:r w:rsidRPr="00F92DAF" w:rsidDel="004B5BE7">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rPr>
        <w:t xml:space="preserve"> уређаја у фази рада </w:t>
      </w:r>
      <w:r w:rsidRPr="00F92DAF">
        <w:rPr>
          <w:rFonts w:ascii="Times New Roman" w:hAnsi="Times New Roman" w:cs="Times New Roman"/>
          <w:color w:val="000000" w:themeColor="text1"/>
          <w:sz w:val="24"/>
          <w:szCs w:val="24"/>
          <w:lang w:val="sr-Cyrl-RS"/>
        </w:rPr>
        <w:t xml:space="preserve">као </w:t>
      </w:r>
      <w:r w:rsidRPr="00F92DAF">
        <w:rPr>
          <w:rFonts w:ascii="Times New Roman" w:hAnsi="Times New Roman" w:cs="Times New Roman"/>
          <w:color w:val="000000" w:themeColor="text1"/>
          <w:sz w:val="24"/>
          <w:szCs w:val="24"/>
        </w:rPr>
        <w:t>и њихово уклањање.</w:t>
      </w:r>
    </w:p>
    <w:p w14:paraId="691F36EC" w14:textId="77777777" w:rsidR="00F92DAF" w:rsidRPr="00F92DAF" w:rsidRDefault="00F92DAF" w:rsidP="00F92DAF">
      <w:pPr>
        <w:widowControl w:val="0"/>
        <w:shd w:val="clear" w:color="auto" w:fill="FFFFFF"/>
        <w:autoSpaceDE w:val="0"/>
        <w:autoSpaceDN w:val="0"/>
        <w:adjustRightInd w:val="0"/>
        <w:spacing w:after="120" w:line="240" w:lineRule="auto"/>
        <w:ind w:left="19" w:firstLine="512"/>
        <w:jc w:val="both"/>
        <w:rPr>
          <w:rFonts w:ascii="Times New Roman" w:hAnsi="Times New Roman" w:cs="Times New Roman"/>
          <w:color w:val="000000" w:themeColor="text1"/>
          <w:sz w:val="24"/>
          <w:szCs w:val="24"/>
        </w:rPr>
      </w:pPr>
    </w:p>
    <w:p w14:paraId="6D8AE05C"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Latn-RS"/>
        </w:rPr>
      </w:pPr>
      <w:r w:rsidRPr="00F92DAF">
        <w:rPr>
          <w:rFonts w:ascii="Times New Roman" w:eastAsiaTheme="majorEastAsia" w:hAnsi="Times New Roman" w:cs="Times New Roman"/>
          <w:bCs/>
          <w:color w:val="000000" w:themeColor="text1"/>
          <w:sz w:val="24"/>
          <w:szCs w:val="24"/>
          <w:lang w:val="sr-Cyrl-RS"/>
        </w:rPr>
        <w:t>Радови након решетања засторне призме</w:t>
      </w:r>
    </w:p>
    <w:p w14:paraId="03CE2775"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5</w:t>
      </w:r>
      <w:r w:rsidRPr="00F92DAF">
        <w:rPr>
          <w:rFonts w:ascii="Times New Roman" w:eastAsiaTheme="majorEastAsia" w:hAnsi="Times New Roman" w:cs="Times New Roman"/>
          <w:bCs/>
          <w:color w:val="000000" w:themeColor="text1"/>
          <w:sz w:val="24"/>
          <w:szCs w:val="24"/>
          <w:lang w:val="sr-Cyrl-RS"/>
        </w:rPr>
        <w:t>8</w:t>
      </w:r>
      <w:r w:rsidRPr="00F92DAF">
        <w:rPr>
          <w:rFonts w:ascii="Times New Roman" w:eastAsiaTheme="majorEastAsia" w:hAnsi="Times New Roman" w:cs="Times New Roman"/>
          <w:bCs/>
          <w:color w:val="000000" w:themeColor="text1"/>
          <w:sz w:val="24"/>
          <w:szCs w:val="24"/>
        </w:rPr>
        <w:t>.</w:t>
      </w:r>
    </w:p>
    <w:p w14:paraId="16CC54B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Након </w:t>
      </w:r>
      <w:r w:rsidRPr="00F92DAF">
        <w:rPr>
          <w:rFonts w:ascii="Times New Roman" w:hAnsi="Times New Roman" w:cs="Times New Roman"/>
          <w:color w:val="000000" w:themeColor="text1"/>
          <w:sz w:val="24"/>
          <w:szCs w:val="24"/>
        </w:rPr>
        <w:t xml:space="preserve">машинског решетања </w:t>
      </w:r>
      <w:r w:rsidRPr="00F92DAF">
        <w:rPr>
          <w:rFonts w:ascii="Times New Roman" w:hAnsi="Times New Roman" w:cs="Times New Roman"/>
          <w:color w:val="000000" w:themeColor="text1"/>
          <w:sz w:val="24"/>
          <w:szCs w:val="24"/>
          <w:lang w:val="sr-Cyrl-RS"/>
        </w:rPr>
        <w:t xml:space="preserve">засторне призме испод </w:t>
      </w:r>
      <w:r w:rsidRPr="00F92DAF">
        <w:rPr>
          <w:rFonts w:ascii="Times New Roman" w:hAnsi="Times New Roman" w:cs="Times New Roman"/>
          <w:color w:val="000000" w:themeColor="text1"/>
          <w:sz w:val="24"/>
          <w:szCs w:val="24"/>
        </w:rPr>
        <w:t>колосека и скретница, обављају се следећи завршни радови:</w:t>
      </w:r>
    </w:p>
    <w:p w14:paraId="37DA1C6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монтирање и провера исправног функционисања свих електроуређаја (уземљења, преспоја, поставних справа);</w:t>
      </w:r>
    </w:p>
    <w:p w14:paraId="4580C9A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монтирање путних прелаза и сигурносних капа;</w:t>
      </w:r>
    </w:p>
    <w:p w14:paraId="78C3E50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заваривање колосека;</w:t>
      </w:r>
    </w:p>
    <w:p w14:paraId="0E36189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отпуштање ДТШ-а;</w:t>
      </w:r>
    </w:p>
    <w:p w14:paraId="4C59DA4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rPr>
        <w:t>уређење банкина, канала и јаркова;</w:t>
      </w:r>
    </w:p>
    <w:p w14:paraId="2E17C0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rPr>
        <w:t>планирање избаченог материјала;</w:t>
      </w:r>
    </w:p>
    <w:p w14:paraId="6051ADA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rPr>
        <w:t>провера параметара возног вода.</w:t>
      </w:r>
    </w:p>
    <w:p w14:paraId="387F99D0" w14:textId="77777777" w:rsidR="00F92DAF" w:rsidRPr="00F92DAF" w:rsidRDefault="00F92DAF" w:rsidP="00F92DAF">
      <w:pPr>
        <w:widowControl w:val="0"/>
        <w:shd w:val="clear" w:color="auto" w:fill="FFFFFF"/>
        <w:autoSpaceDE w:val="0"/>
        <w:autoSpaceDN w:val="0"/>
        <w:adjustRightInd w:val="0"/>
        <w:spacing w:before="120" w:after="120" w:line="240" w:lineRule="auto"/>
        <w:jc w:val="both"/>
        <w:rPr>
          <w:rFonts w:ascii="Times New Roman" w:hAnsi="Times New Roman" w:cs="Times New Roman"/>
          <w:color w:val="000000" w:themeColor="text1"/>
          <w:sz w:val="24"/>
          <w:szCs w:val="24"/>
        </w:rPr>
      </w:pPr>
    </w:p>
    <w:p w14:paraId="123C989B"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Радови који претходе регулисању колосека по смеру и нивелети</w:t>
      </w:r>
    </w:p>
    <w:p w14:paraId="39B73632"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5</w:t>
      </w:r>
      <w:r w:rsidRPr="00F92DAF">
        <w:rPr>
          <w:rFonts w:ascii="Times New Roman" w:eastAsiaTheme="majorEastAsia" w:hAnsi="Times New Roman" w:cs="Times New Roman"/>
          <w:bCs/>
          <w:color w:val="000000" w:themeColor="text1"/>
          <w:sz w:val="24"/>
          <w:szCs w:val="24"/>
          <w:lang w:val="sr-Cyrl-RS"/>
        </w:rPr>
        <w:t>9</w:t>
      </w:r>
      <w:r w:rsidRPr="00F92DAF">
        <w:rPr>
          <w:rFonts w:ascii="Times New Roman" w:eastAsiaTheme="majorEastAsia" w:hAnsi="Times New Roman" w:cs="Times New Roman"/>
          <w:bCs/>
          <w:color w:val="000000" w:themeColor="text1"/>
          <w:sz w:val="24"/>
          <w:szCs w:val="24"/>
        </w:rPr>
        <w:t>.</w:t>
      </w:r>
    </w:p>
    <w:p w14:paraId="44A6E55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За извођење радова на машинском регулисању смера и нивелете колосека и скретница потребно је претходно:</w:t>
      </w:r>
    </w:p>
    <w:p w14:paraId="51BA32B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 xml:space="preserve">утврдити стање </w:t>
      </w:r>
      <w:r w:rsidRPr="00F92DAF">
        <w:rPr>
          <w:rFonts w:ascii="Times New Roman" w:hAnsi="Times New Roman" w:cs="Times New Roman"/>
          <w:color w:val="000000" w:themeColor="text1"/>
          <w:sz w:val="24"/>
          <w:szCs w:val="24"/>
          <w:lang w:val="sr-Cyrl-RS"/>
        </w:rPr>
        <w:t xml:space="preserve">параметара геометрије </w:t>
      </w:r>
      <w:r w:rsidRPr="00F92DAF">
        <w:rPr>
          <w:rFonts w:ascii="Times New Roman" w:hAnsi="Times New Roman" w:cs="Times New Roman"/>
          <w:color w:val="000000" w:themeColor="text1"/>
          <w:sz w:val="24"/>
          <w:szCs w:val="24"/>
        </w:rPr>
        <w:t>колосека;</w:t>
      </w:r>
    </w:p>
    <w:p w14:paraId="6F399CE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проверити стање и тачност података на сталним ознакама (почетак и крај прелазних и кружних кривина и њихове дужине, промене нагиба нивелете, дужине рампи);</w:t>
      </w:r>
    </w:p>
    <w:p w14:paraId="1046449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утврдити недостајуће количине туцаника у засторној призми ради допуне засторне призме новим туцаником;</w:t>
      </w:r>
    </w:p>
    <w:p w14:paraId="72C2C8B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 xml:space="preserve">утврдити позиције свих </w:t>
      </w:r>
      <w:r w:rsidRPr="00F92DAF">
        <w:rPr>
          <w:rFonts w:ascii="Times New Roman" w:hAnsi="Times New Roman" w:cs="Times New Roman"/>
          <w:color w:val="000000" w:themeColor="text1"/>
          <w:sz w:val="24"/>
          <w:szCs w:val="24"/>
          <w:lang w:val="sr-Cyrl-RS"/>
        </w:rPr>
        <w:t>електро</w:t>
      </w:r>
      <w:r w:rsidRPr="00F92DAF">
        <w:rPr>
          <w:rFonts w:ascii="Times New Roman" w:hAnsi="Times New Roman" w:cs="Times New Roman"/>
          <w:color w:val="000000" w:themeColor="text1"/>
          <w:sz w:val="24"/>
          <w:szCs w:val="24"/>
        </w:rPr>
        <w:t>уређаја који ометају процес подбијања;</w:t>
      </w:r>
    </w:p>
    <w:p w14:paraId="359C2A7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5) координирати радове са службама надлежним за сигнално-сигурносна и</w:t>
      </w:r>
      <w:r w:rsidRPr="00F92DAF">
        <w:rPr>
          <w:rFonts w:ascii="Times New Roman" w:hAnsi="Times New Roman" w:cs="Times New Roman"/>
          <w:color w:val="000000" w:themeColor="text1"/>
          <w:sz w:val="24"/>
          <w:szCs w:val="24"/>
        </w:rPr>
        <w:t xml:space="preserve"> телекомуникациона </w:t>
      </w:r>
      <w:r w:rsidRPr="00F92DAF">
        <w:rPr>
          <w:rFonts w:ascii="Times New Roman" w:hAnsi="Times New Roman" w:cs="Times New Roman"/>
          <w:color w:val="000000" w:themeColor="text1"/>
          <w:sz w:val="24"/>
          <w:szCs w:val="24"/>
          <w:lang w:val="sr-Cyrl-RS"/>
        </w:rPr>
        <w:t xml:space="preserve">постројења као </w:t>
      </w:r>
      <w:r w:rsidRPr="00F92DAF">
        <w:rPr>
          <w:rFonts w:ascii="Times New Roman" w:hAnsi="Times New Roman" w:cs="Times New Roman"/>
          <w:color w:val="000000" w:themeColor="text1"/>
          <w:sz w:val="24"/>
          <w:szCs w:val="24"/>
        </w:rPr>
        <w:t>и постројења контактне мреже.</w:t>
      </w:r>
    </w:p>
    <w:p w14:paraId="43150FFC" w14:textId="77777777" w:rsidR="00F92DAF" w:rsidRPr="00F92DAF" w:rsidRDefault="00F92DAF" w:rsidP="00F92DAF">
      <w:pPr>
        <w:widowControl w:val="0"/>
        <w:shd w:val="clear" w:color="auto" w:fill="FFFFFF"/>
        <w:autoSpaceDE w:val="0"/>
        <w:autoSpaceDN w:val="0"/>
        <w:adjustRightInd w:val="0"/>
        <w:spacing w:before="120" w:after="120" w:line="240" w:lineRule="auto"/>
        <w:jc w:val="center"/>
        <w:rPr>
          <w:rFonts w:ascii="Times New Roman" w:hAnsi="Times New Roman" w:cs="Times New Roman"/>
          <w:iCs/>
          <w:color w:val="000000" w:themeColor="text1"/>
          <w:sz w:val="24"/>
          <w:szCs w:val="24"/>
        </w:rPr>
      </w:pPr>
    </w:p>
    <w:p w14:paraId="1A1315B5"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Припремни радови за регулисање колосека по смеру и нивелети</w:t>
      </w:r>
    </w:p>
    <w:p w14:paraId="69348E7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60.</w:t>
      </w:r>
    </w:p>
    <w:p w14:paraId="2049DFD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Ради </w:t>
      </w:r>
      <w:r w:rsidRPr="00F92DAF">
        <w:rPr>
          <w:rFonts w:ascii="Times New Roman" w:hAnsi="Times New Roman" w:cs="Times New Roman"/>
          <w:color w:val="000000" w:themeColor="text1"/>
          <w:sz w:val="24"/>
          <w:szCs w:val="24"/>
          <w:lang w:val="sr-Cyrl-RS"/>
        </w:rPr>
        <w:t>припреме</w:t>
      </w:r>
      <w:r w:rsidRPr="00F92DAF">
        <w:rPr>
          <w:rFonts w:ascii="Times New Roman" w:hAnsi="Times New Roman" w:cs="Times New Roman"/>
          <w:color w:val="000000" w:themeColor="text1"/>
          <w:sz w:val="24"/>
          <w:szCs w:val="24"/>
        </w:rPr>
        <w:t xml:space="preserve"> података за управљање машинама подбијачицама, мерењем треба утврдити стварно стање колосека, и то:</w:t>
      </w:r>
    </w:p>
    <w:p w14:paraId="4D1D23E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смер и нивелету;</w:t>
      </w:r>
    </w:p>
    <w:p w14:paraId="71F83FB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подужни висински положај нивелете.</w:t>
      </w:r>
    </w:p>
    <w:p w14:paraId="5BB1630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eastAsia="Times New Roman" w:hAnsi="Times New Roman" w:cs="Times New Roman"/>
          <w:bCs/>
          <w:color w:val="000000" w:themeColor="text1"/>
          <w:sz w:val="24"/>
          <w:szCs w:val="24"/>
          <w:lang w:val="ru-RU"/>
        </w:rPr>
        <w:t>Утврђене</w:t>
      </w:r>
      <w:r w:rsidRPr="00F92DAF">
        <w:rPr>
          <w:rFonts w:ascii="Times New Roman" w:hAnsi="Times New Roman" w:cs="Times New Roman"/>
          <w:color w:val="000000" w:themeColor="text1"/>
          <w:sz w:val="24"/>
          <w:szCs w:val="24"/>
        </w:rPr>
        <w:t xml:space="preserve"> стварне вредности се табеларно приказују </w:t>
      </w:r>
      <w:r w:rsidRPr="00F92DAF">
        <w:rPr>
          <w:rFonts w:ascii="Times New Roman" w:hAnsi="Times New Roman" w:cs="Times New Roman"/>
          <w:color w:val="000000" w:themeColor="text1"/>
          <w:sz w:val="24"/>
          <w:szCs w:val="24"/>
          <w:lang w:val="sr-Cyrl-RS"/>
        </w:rPr>
        <w:t xml:space="preserve">а затим се, </w:t>
      </w:r>
      <w:r w:rsidRPr="00F92DAF">
        <w:rPr>
          <w:rFonts w:ascii="Times New Roman" w:hAnsi="Times New Roman" w:cs="Times New Roman"/>
          <w:color w:val="000000" w:themeColor="text1"/>
          <w:sz w:val="24"/>
          <w:szCs w:val="24"/>
        </w:rPr>
        <w:t xml:space="preserve">у односу на </w:t>
      </w:r>
      <w:r w:rsidRPr="00F92DAF">
        <w:rPr>
          <w:rFonts w:ascii="Times New Roman" w:hAnsi="Times New Roman" w:cs="Times New Roman"/>
          <w:color w:val="000000" w:themeColor="text1"/>
          <w:sz w:val="24"/>
          <w:szCs w:val="24"/>
          <w:lang w:val="sr-Cyrl-RS"/>
        </w:rPr>
        <w:t>пројектоване вредности,</w:t>
      </w:r>
      <w:r w:rsidRPr="00F92DAF">
        <w:rPr>
          <w:rFonts w:ascii="Times New Roman" w:hAnsi="Times New Roman" w:cs="Times New Roman"/>
          <w:color w:val="000000" w:themeColor="text1"/>
          <w:sz w:val="24"/>
          <w:szCs w:val="24"/>
        </w:rPr>
        <w:t xml:space="preserve"> дефинишу вредности потребног </w:t>
      </w:r>
      <w:r w:rsidRPr="00F92DAF">
        <w:rPr>
          <w:rFonts w:ascii="Times New Roman" w:hAnsi="Times New Roman" w:cs="Times New Roman"/>
          <w:color w:val="000000" w:themeColor="text1"/>
          <w:sz w:val="24"/>
          <w:szCs w:val="24"/>
          <w:lang w:val="sr-Cyrl-RS"/>
        </w:rPr>
        <w:t>по</w:t>
      </w:r>
      <w:r w:rsidRPr="00F92DAF">
        <w:rPr>
          <w:rFonts w:ascii="Times New Roman" w:hAnsi="Times New Roman" w:cs="Times New Roman"/>
          <w:color w:val="000000" w:themeColor="text1"/>
          <w:sz w:val="24"/>
          <w:szCs w:val="24"/>
        </w:rPr>
        <w:t>дизања и померања колосека за регулисање смера и нивелете.</w:t>
      </w:r>
    </w:p>
    <w:p w14:paraId="3F305CF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eastAsia="Times New Roman" w:hAnsi="Times New Roman" w:cs="Times New Roman"/>
          <w:bCs/>
          <w:color w:val="000000" w:themeColor="text1"/>
          <w:sz w:val="24"/>
          <w:szCs w:val="24"/>
          <w:lang w:val="ru-RU"/>
        </w:rPr>
        <w:t>Након</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утврђивања</w:t>
      </w:r>
      <w:r w:rsidRPr="00F92DAF">
        <w:rPr>
          <w:rFonts w:ascii="Times New Roman" w:hAnsi="Times New Roman" w:cs="Times New Roman"/>
          <w:color w:val="000000" w:themeColor="text1"/>
          <w:sz w:val="24"/>
          <w:szCs w:val="24"/>
        </w:rPr>
        <w:t xml:space="preserve"> стварног и потребног стања, дефинише се метод извођења радова на деоници која се регулише:</w:t>
      </w:r>
    </w:p>
    <w:p w14:paraId="3D6AE7F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релативни – метод смањења грешке, или</w:t>
      </w:r>
    </w:p>
    <w:p w14:paraId="4950C03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апсолутни – прецизни метод.</w:t>
      </w:r>
    </w:p>
    <w:p w14:paraId="39EB22F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eastAsia="Times New Roman" w:hAnsi="Times New Roman" w:cs="Times New Roman"/>
          <w:bCs/>
          <w:color w:val="000000" w:themeColor="text1"/>
          <w:sz w:val="24"/>
          <w:szCs w:val="24"/>
          <w:lang w:val="ru-RU"/>
        </w:rPr>
        <w:t>Мерења</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се</w:t>
      </w:r>
      <w:r w:rsidRPr="00F92DAF">
        <w:rPr>
          <w:rFonts w:ascii="Times New Roman" w:hAnsi="Times New Roman" w:cs="Times New Roman"/>
          <w:color w:val="000000" w:themeColor="text1"/>
          <w:sz w:val="24"/>
          <w:szCs w:val="24"/>
        </w:rPr>
        <w:t xml:space="preserve"> обављају најмање 15 дана пре почетка радова да би се обавестили сви учесници у реализацији </w:t>
      </w:r>
      <w:r w:rsidRPr="00F92DAF">
        <w:rPr>
          <w:rFonts w:ascii="Times New Roman" w:hAnsi="Times New Roman" w:cs="Times New Roman"/>
          <w:color w:val="000000" w:themeColor="text1"/>
          <w:sz w:val="24"/>
          <w:szCs w:val="24"/>
          <w:lang w:val="sr-Cyrl-RS"/>
        </w:rPr>
        <w:t xml:space="preserve">радова </w:t>
      </w:r>
      <w:r w:rsidRPr="00F92DAF">
        <w:rPr>
          <w:rFonts w:ascii="Times New Roman" w:hAnsi="Times New Roman" w:cs="Times New Roman"/>
          <w:color w:val="000000" w:themeColor="text1"/>
          <w:sz w:val="24"/>
          <w:szCs w:val="24"/>
        </w:rPr>
        <w:t>(електротехничка делатност, саобраћајна делатност, пружне деонице и сам извођач радова).</w:t>
      </w:r>
    </w:p>
    <w:p w14:paraId="0CA9834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Обим и врста осталих припремних радова на колосеку и скретницама зависе од техничког стања колосека и своде се на:</w:t>
      </w:r>
    </w:p>
    <w:p w14:paraId="5E1CEB1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замену трулих и неисправних прагова;</w:t>
      </w:r>
    </w:p>
    <w:p w14:paraId="1673BE1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замену и допуну уметака;</w:t>
      </w:r>
    </w:p>
    <w:p w14:paraId="714FCE3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 xml:space="preserve">притезање и подмазивање </w:t>
      </w:r>
      <w:r w:rsidRPr="00F92DAF">
        <w:rPr>
          <w:rFonts w:ascii="Times New Roman" w:hAnsi="Times New Roman" w:cs="Times New Roman"/>
          <w:color w:val="000000" w:themeColor="text1"/>
          <w:sz w:val="24"/>
          <w:szCs w:val="24"/>
          <w:lang w:val="sr-Cyrl-RS"/>
        </w:rPr>
        <w:t>елемената система шинског причвршћења</w:t>
      </w:r>
      <w:r w:rsidRPr="00F92DAF">
        <w:rPr>
          <w:rFonts w:ascii="Times New Roman" w:hAnsi="Times New Roman" w:cs="Times New Roman"/>
          <w:color w:val="000000" w:themeColor="text1"/>
          <w:sz w:val="24"/>
          <w:szCs w:val="24"/>
        </w:rPr>
        <w:t>;</w:t>
      </w:r>
    </w:p>
    <w:p w14:paraId="1DA81D9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допуну засторне призме туцаником;</w:t>
      </w:r>
    </w:p>
    <w:p w14:paraId="558396B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 замену, допуну и притезање справа против подужног путовања шина;</w:t>
      </w:r>
    </w:p>
    <w:p w14:paraId="343B116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rPr>
        <w:t>демонтажу капа против бочног померања колосека код бочних померања;</w:t>
      </w:r>
    </w:p>
    <w:p w14:paraId="5916709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rPr>
        <w:t>снимање и обележавање колосека на деоницама које се раде апсолутно – прецизном методом и то директно на колосеку;</w:t>
      </w:r>
    </w:p>
    <w:p w14:paraId="4CEAD74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 регулисање шинских и изолованих састава;</w:t>
      </w:r>
    </w:p>
    <w:p w14:paraId="6850B67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9) отклањање мањих недостатака на постељици, ради успостављања функције</w:t>
      </w:r>
      <w:r w:rsidRPr="00F92DAF">
        <w:rPr>
          <w:rFonts w:ascii="Times New Roman" w:hAnsi="Times New Roman" w:cs="Times New Roman"/>
          <w:color w:val="000000" w:themeColor="text1"/>
          <w:sz w:val="24"/>
          <w:szCs w:val="24"/>
        </w:rPr>
        <w:t xml:space="preserve"> оцеђивања воде.</w:t>
      </w:r>
    </w:p>
    <w:p w14:paraId="7B7616D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Додатни </w:t>
      </w:r>
      <w:r w:rsidRPr="00F92DAF">
        <w:rPr>
          <w:rFonts w:ascii="Times New Roman" w:hAnsi="Times New Roman" w:cs="Times New Roman"/>
          <w:color w:val="000000" w:themeColor="text1"/>
          <w:sz w:val="24"/>
          <w:szCs w:val="24"/>
          <w:lang w:val="sr-Cyrl-RS"/>
        </w:rPr>
        <w:t>радови</w:t>
      </w:r>
      <w:r w:rsidRPr="00F92DAF">
        <w:rPr>
          <w:rFonts w:ascii="Times New Roman" w:hAnsi="Times New Roman" w:cs="Times New Roman"/>
          <w:color w:val="000000" w:themeColor="text1"/>
          <w:sz w:val="24"/>
          <w:szCs w:val="24"/>
        </w:rPr>
        <w:t xml:space="preserve"> код скретница су:</w:t>
      </w:r>
    </w:p>
    <w:p w14:paraId="7C56A40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регулисање размака прагова у складу с планом полагања;</w:t>
      </w:r>
    </w:p>
    <w:p w14:paraId="22E042E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замена поломљених ребрастих и клизних плоча;</w:t>
      </w:r>
    </w:p>
    <w:p w14:paraId="1072F94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регулисање ширине и дубине жлебова;</w:t>
      </w:r>
    </w:p>
    <w:p w14:paraId="25D1C11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обрада и наваривање срца, крилних шина и језичака;</w:t>
      </w:r>
    </w:p>
    <w:p w14:paraId="7AE9F80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rPr>
        <w:t>регулисање висинског положаја срца.</w:t>
      </w:r>
    </w:p>
    <w:p w14:paraId="7CDC3E5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eastAsia="Times New Roman" w:hAnsi="Times New Roman" w:cs="Times New Roman"/>
          <w:bCs/>
          <w:color w:val="000000" w:themeColor="text1"/>
          <w:sz w:val="24"/>
          <w:szCs w:val="24"/>
          <w:lang w:val="ru-RU"/>
        </w:rPr>
        <w:t>Непосредно</w:t>
      </w:r>
      <w:r w:rsidRPr="00F92DAF">
        <w:rPr>
          <w:rFonts w:ascii="Times New Roman" w:hAnsi="Times New Roman" w:cs="Times New Roman"/>
          <w:color w:val="000000" w:themeColor="text1"/>
          <w:sz w:val="24"/>
          <w:szCs w:val="24"/>
        </w:rPr>
        <w:t xml:space="preserve"> пре почетка извођења радова на подбијању и регулисању смера и нивелете колосека и скретница потребно је:</w:t>
      </w:r>
    </w:p>
    <w:p w14:paraId="285072B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демонтирати сигнално-сигурносне уређаје (бројаче осовина, шинске бализе, елементе грејања скретница и др);</w:t>
      </w:r>
    </w:p>
    <w:p w14:paraId="314E7C2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код скретница и колосека у кривинама „развезатиˮ причврсна средства на справама против бочног померања колосека;</w:t>
      </w:r>
    </w:p>
    <w:p w14:paraId="2AFCABB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 xml:space="preserve">демонтирати путне прелазе, очистити и допунити засторну призму и заменити оштећене прагове и </w:t>
      </w:r>
      <w:r w:rsidRPr="00F92DAF">
        <w:rPr>
          <w:rFonts w:ascii="Times New Roman" w:hAnsi="Times New Roman" w:cs="Times New Roman"/>
          <w:color w:val="000000" w:themeColor="text1"/>
          <w:sz w:val="24"/>
          <w:szCs w:val="24"/>
          <w:lang w:val="sr-Cyrl-RS"/>
        </w:rPr>
        <w:t>елементе система шинског причвршћења</w:t>
      </w:r>
      <w:r w:rsidRPr="00F92DAF">
        <w:rPr>
          <w:rFonts w:ascii="Times New Roman" w:hAnsi="Times New Roman" w:cs="Times New Roman"/>
          <w:color w:val="000000" w:themeColor="text1"/>
          <w:sz w:val="24"/>
          <w:szCs w:val="24"/>
        </w:rPr>
        <w:t>.</w:t>
      </w:r>
    </w:p>
    <w:p w14:paraId="3A539DD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Није потребно скидати</w:t>
      </w:r>
      <w:r w:rsidRPr="00F92DAF">
        <w:rPr>
          <w:rFonts w:ascii="Times New Roman" w:hAnsi="Times New Roman" w:cs="Times New Roman"/>
          <w:color w:val="000000" w:themeColor="text1"/>
          <w:sz w:val="24"/>
          <w:szCs w:val="24"/>
        </w:rPr>
        <w:t xml:space="preserve"> шинске контакте на праговима и шинама с прикључним кабловима и </w:t>
      </w:r>
      <w:r w:rsidRPr="00F92DAF">
        <w:rPr>
          <w:rFonts w:ascii="Times New Roman" w:eastAsia="Times New Roman" w:hAnsi="Times New Roman" w:cs="Times New Roman"/>
          <w:bCs/>
          <w:color w:val="000000" w:themeColor="text1"/>
          <w:sz w:val="24"/>
          <w:szCs w:val="24"/>
          <w:lang w:val="ru-RU"/>
        </w:rPr>
        <w:t>сајлама</w:t>
      </w:r>
      <w:r w:rsidRPr="00F92DAF">
        <w:rPr>
          <w:rFonts w:ascii="Times New Roman" w:hAnsi="Times New Roman" w:cs="Times New Roman"/>
          <w:color w:val="000000" w:themeColor="text1"/>
          <w:sz w:val="24"/>
          <w:szCs w:val="24"/>
        </w:rPr>
        <w:t xml:space="preserve">, преспојима, превезима, уземљењима, кабловима и </w:t>
      </w:r>
      <w:r w:rsidRPr="00F92DAF">
        <w:rPr>
          <w:rFonts w:ascii="Times New Roman" w:hAnsi="Times New Roman" w:cs="Times New Roman"/>
          <w:color w:val="000000" w:themeColor="text1"/>
          <w:sz w:val="24"/>
          <w:szCs w:val="24"/>
          <w:lang w:val="sr-Cyrl-RS"/>
        </w:rPr>
        <w:t>сл.</w:t>
      </w:r>
      <w:r w:rsidRPr="00F92DAF">
        <w:rPr>
          <w:rFonts w:ascii="Times New Roman" w:hAnsi="Times New Roman" w:cs="Times New Roman"/>
          <w:color w:val="000000" w:themeColor="text1"/>
          <w:sz w:val="24"/>
          <w:szCs w:val="24"/>
        </w:rPr>
        <w:t xml:space="preserve"> али је потребно</w:t>
      </w:r>
      <w:r w:rsidRPr="00F92DAF">
        <w:rPr>
          <w:rFonts w:ascii="Times New Roman" w:hAnsi="Times New Roman" w:cs="Times New Roman"/>
          <w:color w:val="000000" w:themeColor="text1"/>
          <w:sz w:val="24"/>
          <w:szCs w:val="24"/>
          <w:lang w:val="sr-Cyrl-RS"/>
        </w:rPr>
        <w:t xml:space="preserve"> водити рачуна</w:t>
      </w:r>
      <w:r w:rsidRPr="00F92DAF">
        <w:rPr>
          <w:rFonts w:ascii="Times New Roman" w:hAnsi="Times New Roman" w:cs="Times New Roman"/>
          <w:color w:val="000000" w:themeColor="text1"/>
          <w:sz w:val="24"/>
          <w:szCs w:val="24"/>
        </w:rPr>
        <w:t xml:space="preserve"> да се </w:t>
      </w:r>
      <w:r w:rsidRPr="00F92DAF">
        <w:rPr>
          <w:rFonts w:ascii="Times New Roman" w:hAnsi="Times New Roman" w:cs="Times New Roman"/>
          <w:color w:val="000000" w:themeColor="text1"/>
          <w:sz w:val="24"/>
          <w:szCs w:val="24"/>
          <w:lang w:val="sr-Cyrl-RS"/>
        </w:rPr>
        <w:t xml:space="preserve">исти </w:t>
      </w:r>
      <w:r w:rsidRPr="00F92DAF">
        <w:rPr>
          <w:rFonts w:ascii="Times New Roman" w:hAnsi="Times New Roman" w:cs="Times New Roman"/>
          <w:color w:val="000000" w:themeColor="text1"/>
          <w:sz w:val="24"/>
          <w:szCs w:val="24"/>
        </w:rPr>
        <w:t xml:space="preserve">не оштете. </w:t>
      </w:r>
    </w:p>
    <w:p w14:paraId="34DBE4BA" w14:textId="77777777" w:rsidR="00F92DAF" w:rsidRPr="00F92DAF" w:rsidRDefault="00F92DAF" w:rsidP="00F92DAF">
      <w:pPr>
        <w:shd w:val="clear" w:color="auto" w:fill="FFFFFF"/>
        <w:spacing w:before="120" w:after="0" w:line="240" w:lineRule="auto"/>
        <w:ind w:right="79" w:firstLine="720"/>
        <w:jc w:val="both"/>
        <w:rPr>
          <w:rFonts w:ascii="Times New Roman" w:hAnsi="Times New Roman" w:cs="Times New Roman"/>
          <w:color w:val="000000" w:themeColor="text1"/>
          <w:sz w:val="24"/>
          <w:szCs w:val="24"/>
        </w:rPr>
      </w:pPr>
    </w:p>
    <w:p w14:paraId="72E28B4F"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Услови током радова на регулисању колосека по смеру и нивелети</w:t>
      </w:r>
    </w:p>
    <w:p w14:paraId="78074A6F"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61.</w:t>
      </w:r>
    </w:p>
    <w:p w14:paraId="4ABF848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Приликом извођења радова</w:t>
      </w:r>
      <w:r w:rsidRPr="00F92DAF">
        <w:rPr>
          <w:rFonts w:ascii="Times New Roman" w:hAnsi="Times New Roman" w:cs="Times New Roman"/>
          <w:color w:val="000000" w:themeColor="text1"/>
          <w:sz w:val="24"/>
          <w:szCs w:val="24"/>
          <w:lang w:val="sr-Cyrl-RS"/>
        </w:rPr>
        <w:t xml:space="preserve"> потребно је </w:t>
      </w:r>
      <w:r w:rsidRPr="00F92DAF">
        <w:rPr>
          <w:rFonts w:ascii="Times New Roman" w:hAnsi="Times New Roman" w:cs="Times New Roman"/>
          <w:color w:val="000000" w:themeColor="text1"/>
          <w:sz w:val="24"/>
          <w:szCs w:val="24"/>
        </w:rPr>
        <w:t>водити рачуна о следећем:</w:t>
      </w:r>
    </w:p>
    <w:p w14:paraId="304C00C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истовремено регулисати смер и нивелету колосека и скретнице;</w:t>
      </w:r>
    </w:p>
    <w:p w14:paraId="6EC725B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приликом извођења радова подбијања и регулисања смера колосека „добре тачкеˮ подижу се за најмање 10 mm;</w:t>
      </w:r>
    </w:p>
    <w:p w14:paraId="68FFB42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 xml:space="preserve">приликом спуштања подбијача у засторну призму, између горње ивице шапе подбијача и доње ивице прага </w:t>
      </w:r>
      <w:r w:rsidRPr="00F92DAF">
        <w:rPr>
          <w:rFonts w:ascii="Times New Roman" w:hAnsi="Times New Roman" w:cs="Times New Roman"/>
          <w:color w:val="000000" w:themeColor="text1"/>
          <w:sz w:val="24"/>
          <w:szCs w:val="24"/>
          <w:lang w:val="sr-Cyrl-RS"/>
        </w:rPr>
        <w:t xml:space="preserve">потребно је да </w:t>
      </w:r>
      <w:r w:rsidRPr="00F92DAF">
        <w:rPr>
          <w:rFonts w:ascii="Times New Roman" w:hAnsi="Times New Roman" w:cs="Times New Roman"/>
          <w:color w:val="000000" w:themeColor="text1"/>
          <w:sz w:val="24"/>
          <w:szCs w:val="24"/>
        </w:rPr>
        <w:t>постоји одстојање од 10mm;</w:t>
      </w:r>
    </w:p>
    <w:p w14:paraId="34AE223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у зависности од стања засторне призме (чиста – мека, прљава – тврда) регулише се притисак подбијања који је битан фактор за добијање адекватног квалитета – стабилности колосека;</w:t>
      </w:r>
    </w:p>
    <w:p w14:paraId="1762813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rPr>
        <w:t>број подбијања зависи од укупних вредности дизања и померања колосека по смеру и нивелети и износи:</w:t>
      </w:r>
    </w:p>
    <w:p w14:paraId="3904563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колосеци који се дижу до 25mm или померају по смеру до 20 mm подбијају се једанпут;</w:t>
      </w:r>
    </w:p>
    <w:p w14:paraId="766CC5D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колосеци који се дижу између 25 mm и 40 mm и померају по смеру између 20 и 30 mm подбијају се два пута;</w:t>
      </w:r>
    </w:p>
    <w:p w14:paraId="45EE899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скретнице се два пута подбијају;</w:t>
      </w:r>
    </w:p>
    <w:p w14:paraId="6B225B5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rPr>
        <w:t>по подбијању основног правца скретнице, одмах се подбија и одвојни крак по целој дужини у континуитету и регулише по смеру по целој дужини;</w:t>
      </w:r>
    </w:p>
    <w:p w14:paraId="201837B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7) </w:t>
      </w:r>
      <w:r w:rsidRPr="00F92DAF">
        <w:rPr>
          <w:rFonts w:ascii="Times New Roman" w:hAnsi="Times New Roman" w:cs="Times New Roman"/>
          <w:color w:val="000000" w:themeColor="text1"/>
          <w:sz w:val="24"/>
          <w:szCs w:val="24"/>
        </w:rPr>
        <w:t>дугачки прагови у подручју неподбијеног крака одржавају се помоћу дизача на потребном висинском нивоу до коначног машинског подбијања, ако машина нема такву техничку могућност;</w:t>
      </w:r>
    </w:p>
    <w:p w14:paraId="5C1DFFA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8) </w:t>
      </w:r>
      <w:r w:rsidRPr="00F92DAF">
        <w:rPr>
          <w:rFonts w:ascii="Times New Roman" w:hAnsi="Times New Roman" w:cs="Times New Roman"/>
          <w:color w:val="000000" w:themeColor="text1"/>
          <w:sz w:val="24"/>
          <w:szCs w:val="24"/>
        </w:rPr>
        <w:t xml:space="preserve">излазна рампа изводи се у правцима. </w:t>
      </w:r>
    </w:p>
    <w:p w14:paraId="05E6A9C1"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p>
    <w:p w14:paraId="7D0B0808"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Радови након регулисања колосека по смеру и нивелети</w:t>
      </w:r>
    </w:p>
    <w:p w14:paraId="2B40209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w:t>
      </w:r>
      <w:r w:rsidRPr="00F92DAF">
        <w:rPr>
          <w:rFonts w:ascii="Times New Roman" w:eastAsiaTheme="majorEastAsia" w:hAnsi="Times New Roman" w:cs="Times New Roman"/>
          <w:bCs/>
          <w:color w:val="000000" w:themeColor="text1"/>
          <w:sz w:val="24"/>
          <w:szCs w:val="24"/>
          <w:lang w:val="sr-Cyrl-RS"/>
        </w:rPr>
        <w:t>62</w:t>
      </w:r>
      <w:r w:rsidRPr="00F92DAF">
        <w:rPr>
          <w:rFonts w:ascii="Times New Roman" w:eastAsiaTheme="majorEastAsia" w:hAnsi="Times New Roman" w:cs="Times New Roman"/>
          <w:bCs/>
          <w:color w:val="000000" w:themeColor="text1"/>
          <w:sz w:val="24"/>
          <w:szCs w:val="24"/>
        </w:rPr>
        <w:t>.</w:t>
      </w:r>
    </w:p>
    <w:p w14:paraId="562EA967"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Након</w:t>
      </w:r>
      <w:r w:rsidRPr="00F92DAF">
        <w:rPr>
          <w:rFonts w:ascii="Times New Roman" w:hAnsi="Times New Roman" w:cs="Times New Roman"/>
          <w:color w:val="000000" w:themeColor="text1"/>
          <w:sz w:val="24"/>
          <w:szCs w:val="24"/>
        </w:rPr>
        <w:t xml:space="preserve"> машинског регулисања </w:t>
      </w:r>
      <w:r w:rsidRPr="00F92DAF">
        <w:rPr>
          <w:rFonts w:ascii="Times New Roman" w:hAnsi="Times New Roman" w:cs="Times New Roman"/>
          <w:color w:val="000000" w:themeColor="text1"/>
          <w:sz w:val="24"/>
          <w:szCs w:val="24"/>
          <w:lang w:val="sr-Cyrl-RS"/>
        </w:rPr>
        <w:t xml:space="preserve">колосека по </w:t>
      </w:r>
      <w:r w:rsidRPr="00F92DAF">
        <w:rPr>
          <w:rFonts w:ascii="Times New Roman" w:hAnsi="Times New Roman" w:cs="Times New Roman"/>
          <w:color w:val="000000" w:themeColor="text1"/>
          <w:sz w:val="24"/>
          <w:szCs w:val="24"/>
        </w:rPr>
        <w:t>смеру и нивелети, изводе се:</w:t>
      </w:r>
    </w:p>
    <w:p w14:paraId="5725B3E0"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1) монтирање уређаја који су ометали извођење радова и који су демонтирани</w:t>
      </w:r>
      <w:r w:rsidRPr="00F92DAF">
        <w:rPr>
          <w:rFonts w:ascii="Times New Roman" w:hAnsi="Times New Roman" w:cs="Times New Roman"/>
          <w:color w:val="000000" w:themeColor="text1"/>
          <w:sz w:val="24"/>
          <w:szCs w:val="24"/>
        </w:rPr>
        <w:t xml:space="preserve"> у складу </w:t>
      </w:r>
      <w:r w:rsidRPr="00F92DAF">
        <w:rPr>
          <w:rFonts w:ascii="Times New Roman" w:hAnsi="Times New Roman" w:cs="Times New Roman"/>
          <w:color w:val="000000" w:themeColor="text1"/>
          <w:sz w:val="24"/>
          <w:szCs w:val="24"/>
          <w:lang w:val="sr-Cyrl-RS"/>
        </w:rPr>
        <w:t xml:space="preserve">са </w:t>
      </w:r>
      <w:r w:rsidRPr="00F92DAF">
        <w:rPr>
          <w:rFonts w:ascii="Times New Roman" w:hAnsi="Times New Roman" w:cs="Times New Roman"/>
          <w:sz w:val="24"/>
          <w:szCs w:val="24"/>
          <w:lang w:val="sr-Cyrl-RS"/>
        </w:rPr>
        <w:t>чланом 61. овог правилника</w:t>
      </w:r>
      <w:r w:rsidRPr="00F92DAF">
        <w:rPr>
          <w:rFonts w:ascii="Times New Roman" w:hAnsi="Times New Roman" w:cs="Times New Roman"/>
          <w:color w:val="000000" w:themeColor="text1"/>
          <w:sz w:val="24"/>
          <w:szCs w:val="24"/>
        </w:rPr>
        <w:t>;</w:t>
      </w:r>
    </w:p>
    <w:p w14:paraId="5C7281F3"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провера функционалности електроуређаја.</w:t>
      </w:r>
    </w:p>
    <w:p w14:paraId="2FF01E7F"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29CEB219"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Машинско планирање засторне призме</w:t>
      </w:r>
    </w:p>
    <w:p w14:paraId="79933941"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6</w:t>
      </w:r>
      <w:r w:rsidRPr="00F92DAF">
        <w:rPr>
          <w:rFonts w:ascii="Times New Roman" w:eastAsiaTheme="majorEastAsia" w:hAnsi="Times New Roman" w:cs="Times New Roman"/>
          <w:bCs/>
          <w:color w:val="000000" w:themeColor="text1"/>
          <w:sz w:val="24"/>
          <w:szCs w:val="24"/>
          <w:lang w:val="sr-Cyrl-RS"/>
        </w:rPr>
        <w:t>3</w:t>
      </w:r>
      <w:r w:rsidRPr="00F92DAF">
        <w:rPr>
          <w:rFonts w:ascii="Times New Roman" w:eastAsiaTheme="majorEastAsia" w:hAnsi="Times New Roman" w:cs="Times New Roman"/>
          <w:bCs/>
          <w:color w:val="000000" w:themeColor="text1"/>
          <w:sz w:val="24"/>
          <w:szCs w:val="24"/>
        </w:rPr>
        <w:t>.</w:t>
      </w:r>
    </w:p>
    <w:p w14:paraId="20085A1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Машинама за уређење засторне призме уграђује се нова количина туцаника и </w:t>
      </w:r>
      <w:r w:rsidRPr="00F92DAF">
        <w:rPr>
          <w:rFonts w:ascii="Times New Roman" w:eastAsia="Times New Roman" w:hAnsi="Times New Roman" w:cs="Times New Roman"/>
          <w:bCs/>
          <w:color w:val="000000" w:themeColor="text1"/>
          <w:sz w:val="24"/>
          <w:szCs w:val="24"/>
          <w:lang w:val="ru-RU"/>
        </w:rPr>
        <w:t>распоређује</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постојећа</w:t>
      </w:r>
      <w:r w:rsidRPr="00F92DAF">
        <w:rPr>
          <w:rFonts w:ascii="Times New Roman" w:hAnsi="Times New Roman" w:cs="Times New Roman"/>
          <w:color w:val="000000" w:themeColor="text1"/>
          <w:sz w:val="24"/>
          <w:szCs w:val="24"/>
        </w:rPr>
        <w:t xml:space="preserve"> количина туцаника између и с чела прагова, односно планирају се попречни и подужни профили застора.</w:t>
      </w:r>
    </w:p>
    <w:p w14:paraId="7B74F85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Засторна призма уређује се машинским путем у зависности од количине</w:t>
      </w:r>
      <w:r w:rsidRPr="00F92DAF">
        <w:rPr>
          <w:rFonts w:ascii="Times New Roman" w:hAnsi="Times New Roman" w:cs="Times New Roman"/>
          <w:color w:val="000000" w:themeColor="text1"/>
          <w:sz w:val="24"/>
          <w:szCs w:val="24"/>
        </w:rPr>
        <w:t xml:space="preserve"> туцаника у простору између прагова пре, односно после машинског регулисања колосека по смеру и нивелети.</w:t>
      </w:r>
    </w:p>
    <w:p w14:paraId="51685FEC" w14:textId="77777777" w:rsidR="00F92DAF" w:rsidRPr="00F92DAF" w:rsidRDefault="00F92DAF" w:rsidP="00F92DAF">
      <w:pPr>
        <w:widowControl w:val="0"/>
        <w:shd w:val="clear" w:color="auto" w:fill="FFFFFF"/>
        <w:autoSpaceDE w:val="0"/>
        <w:autoSpaceDN w:val="0"/>
        <w:adjustRightInd w:val="0"/>
        <w:spacing w:after="0" w:line="240" w:lineRule="auto"/>
        <w:ind w:right="11" w:firstLine="720"/>
        <w:jc w:val="both"/>
        <w:rPr>
          <w:rFonts w:ascii="Times New Roman" w:hAnsi="Times New Roman" w:cs="Times New Roman"/>
          <w:color w:val="000000" w:themeColor="text1"/>
          <w:sz w:val="24"/>
          <w:szCs w:val="24"/>
        </w:rPr>
      </w:pPr>
    </w:p>
    <w:p w14:paraId="2C34C8A9"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Динамичка стабилизација колосека</w:t>
      </w:r>
    </w:p>
    <w:p w14:paraId="0002D2C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6</w:t>
      </w:r>
      <w:r w:rsidRPr="00F92DAF">
        <w:rPr>
          <w:rFonts w:ascii="Times New Roman" w:eastAsiaTheme="majorEastAsia" w:hAnsi="Times New Roman" w:cs="Times New Roman"/>
          <w:bCs/>
          <w:color w:val="000000" w:themeColor="text1"/>
          <w:sz w:val="24"/>
          <w:szCs w:val="24"/>
          <w:lang w:val="sr-Cyrl-RS"/>
        </w:rPr>
        <w:t>4</w:t>
      </w:r>
      <w:r w:rsidRPr="00F92DAF">
        <w:rPr>
          <w:rFonts w:ascii="Times New Roman" w:eastAsiaTheme="majorEastAsia" w:hAnsi="Times New Roman" w:cs="Times New Roman"/>
          <w:bCs/>
          <w:color w:val="000000" w:themeColor="text1"/>
          <w:sz w:val="24"/>
          <w:szCs w:val="24"/>
        </w:rPr>
        <w:t>.</w:t>
      </w:r>
    </w:p>
    <w:p w14:paraId="075C54BE"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Динамичка стабилизација колосека се обавља након изведених радова машинског регулисања </w:t>
      </w:r>
      <w:r w:rsidRPr="00F92DAF">
        <w:rPr>
          <w:rFonts w:ascii="Times New Roman" w:hAnsi="Times New Roman" w:cs="Times New Roman"/>
          <w:color w:val="000000" w:themeColor="text1"/>
          <w:sz w:val="24"/>
          <w:szCs w:val="24"/>
          <w:lang w:val="sr-Cyrl-RS"/>
        </w:rPr>
        <w:t>колосека</w:t>
      </w:r>
      <w:r w:rsidRPr="00F92DAF">
        <w:rPr>
          <w:rFonts w:ascii="Times New Roman" w:eastAsia="Times New Roman" w:hAnsi="Times New Roman" w:cs="Times New Roman"/>
          <w:bCs/>
          <w:color w:val="000000" w:themeColor="text1"/>
          <w:sz w:val="24"/>
          <w:szCs w:val="24"/>
          <w:lang w:val="ru-RU"/>
        </w:rPr>
        <w:t xml:space="preserve"> по смеру и нивелети, а посебно након полагања нових колосека и изведених радова на машинском решетању засторне призме, при чему се остварује потпуна контрола смера и нивелете колосека.</w:t>
      </w:r>
    </w:p>
    <w:p w14:paraId="7C2B9E97"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Динамичком стабилизацијом колосека машинским путем производе се ефекти збијености </w:t>
      </w:r>
      <w:r w:rsidRPr="00F92DAF">
        <w:rPr>
          <w:rFonts w:ascii="Times New Roman" w:hAnsi="Times New Roman" w:cs="Times New Roman"/>
          <w:color w:val="000000" w:themeColor="text1"/>
          <w:sz w:val="24"/>
          <w:szCs w:val="24"/>
          <w:lang w:val="sr-Cyrl-RS"/>
        </w:rPr>
        <w:t>засторне</w:t>
      </w:r>
      <w:r w:rsidRPr="00F92DAF">
        <w:rPr>
          <w:rFonts w:ascii="Times New Roman" w:eastAsia="Times New Roman" w:hAnsi="Times New Roman" w:cs="Times New Roman"/>
          <w:bCs/>
          <w:color w:val="000000" w:themeColor="text1"/>
          <w:sz w:val="24"/>
          <w:szCs w:val="24"/>
          <w:lang w:val="ru-RU"/>
        </w:rPr>
        <w:t xml:space="preserve"> призме колосека и скретница који одговарају погонском оптерећењу које се остварује након проласка возова од око 100.000 бруто тона.</w:t>
      </w:r>
    </w:p>
    <w:p w14:paraId="306FFCEA"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За </w:t>
      </w:r>
      <w:r w:rsidRPr="00F92DAF">
        <w:rPr>
          <w:rFonts w:ascii="Times New Roman" w:hAnsi="Times New Roman" w:cs="Times New Roman"/>
          <w:color w:val="000000" w:themeColor="text1"/>
          <w:sz w:val="24"/>
          <w:szCs w:val="24"/>
          <w:lang w:val="sr-Cyrl-RS"/>
        </w:rPr>
        <w:t>извођење</w:t>
      </w:r>
      <w:r w:rsidRPr="00F92DAF">
        <w:rPr>
          <w:rFonts w:ascii="Times New Roman" w:eastAsia="Times New Roman" w:hAnsi="Times New Roman" w:cs="Times New Roman"/>
          <w:bCs/>
          <w:color w:val="000000" w:themeColor="text1"/>
          <w:sz w:val="24"/>
          <w:szCs w:val="24"/>
          <w:lang w:val="ru-RU"/>
        </w:rPr>
        <w:t xml:space="preserve"> радова на динамичкој стабилизацији колосека потребна је одговарајућа количина туцаника у простору између прагова и с чела прагова.</w:t>
      </w:r>
    </w:p>
    <w:p w14:paraId="534679B1"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Машина за динамичку стабилизацију користи се у низу, односно након машине за подбијање и машине за уградњу и планирање засторне призме. </w:t>
      </w:r>
    </w:p>
    <w:p w14:paraId="51B76F97"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Независно од става 4. овог члана, машина за динамичку стабилизацију може се користити и </w:t>
      </w:r>
      <w:r w:rsidRPr="00F92DAF">
        <w:rPr>
          <w:rFonts w:ascii="Times New Roman" w:hAnsi="Times New Roman" w:cs="Times New Roman"/>
          <w:color w:val="000000" w:themeColor="text1"/>
          <w:sz w:val="24"/>
          <w:szCs w:val="24"/>
          <w:lang w:val="sr-Cyrl-RS"/>
        </w:rPr>
        <w:t>самостално</w:t>
      </w:r>
      <w:r w:rsidRPr="00F92DAF">
        <w:rPr>
          <w:rFonts w:ascii="Times New Roman" w:eastAsia="Times New Roman" w:hAnsi="Times New Roman" w:cs="Times New Roman"/>
          <w:bCs/>
          <w:color w:val="000000" w:themeColor="text1"/>
          <w:sz w:val="24"/>
          <w:szCs w:val="24"/>
          <w:lang w:val="ru-RU"/>
        </w:rPr>
        <w:t>, при чему је потребно да особље на машини има неопходне техничке податке о потребном геометријском стању колосека.</w:t>
      </w:r>
    </w:p>
    <w:p w14:paraId="0540CA1A" w14:textId="77777777" w:rsidR="00F92DAF" w:rsidRPr="00F92DAF" w:rsidRDefault="00F92DAF" w:rsidP="00F92DAF">
      <w:pPr>
        <w:widowControl w:val="0"/>
        <w:shd w:val="clear" w:color="auto" w:fill="FFFFFF"/>
        <w:autoSpaceDE w:val="0"/>
        <w:autoSpaceDN w:val="0"/>
        <w:adjustRightInd w:val="0"/>
        <w:spacing w:after="0" w:line="240" w:lineRule="auto"/>
        <w:ind w:hanging="17"/>
        <w:jc w:val="center"/>
        <w:rPr>
          <w:rFonts w:ascii="Times New Roman" w:hAnsi="Times New Roman" w:cs="Times New Roman"/>
          <w:bCs/>
          <w:color w:val="000000" w:themeColor="text1"/>
          <w:sz w:val="24"/>
          <w:szCs w:val="24"/>
        </w:rPr>
      </w:pPr>
    </w:p>
    <w:p w14:paraId="2195FD8C"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Радови након механизованог одржавања</w:t>
      </w:r>
    </w:p>
    <w:p w14:paraId="122C9CE2"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6</w:t>
      </w:r>
      <w:r w:rsidRPr="00F92DAF">
        <w:rPr>
          <w:rFonts w:ascii="Times New Roman" w:eastAsiaTheme="majorEastAsia" w:hAnsi="Times New Roman" w:cs="Times New Roman"/>
          <w:bCs/>
          <w:color w:val="000000" w:themeColor="text1"/>
          <w:sz w:val="24"/>
          <w:szCs w:val="24"/>
          <w:lang w:val="sr-Cyrl-RS"/>
        </w:rPr>
        <w:t>5.</w:t>
      </w:r>
    </w:p>
    <w:p w14:paraId="548B465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Након</w:t>
      </w:r>
      <w:r w:rsidRPr="00F92DAF">
        <w:rPr>
          <w:rFonts w:ascii="Times New Roman" w:hAnsi="Times New Roman" w:cs="Times New Roman"/>
          <w:color w:val="000000" w:themeColor="text1"/>
          <w:sz w:val="24"/>
          <w:szCs w:val="24"/>
        </w:rPr>
        <w:t xml:space="preserve"> завршетка рада на механизованом одржавању колосека изводи се:</w:t>
      </w:r>
    </w:p>
    <w:p w14:paraId="7E16794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подбијање засторне призме испод прагова, с чела прага и на крајевима ДТШ, око изолованих састава и сигнално-сигурносних постројења;</w:t>
      </w:r>
    </w:p>
    <w:p w14:paraId="3F388F4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поновно монтирање свих елемената путног прелаза, контрашина и осталих демонтираних уређаја;</w:t>
      </w:r>
    </w:p>
    <w:p w14:paraId="77DDB75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регулисање свих справа против путовања шина;</w:t>
      </w:r>
    </w:p>
    <w:p w14:paraId="0FD04E7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провера дилатације на местима сталних тачака;</w:t>
      </w:r>
    </w:p>
    <w:p w14:paraId="455E0F0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5) </w:t>
      </w:r>
      <w:r w:rsidRPr="00F92DAF">
        <w:rPr>
          <w:rFonts w:ascii="Times New Roman" w:hAnsi="Times New Roman" w:cs="Times New Roman"/>
          <w:color w:val="000000" w:themeColor="text1"/>
          <w:sz w:val="24"/>
          <w:szCs w:val="24"/>
        </w:rPr>
        <w:t>провера померања крајева ДТШ;</w:t>
      </w:r>
    </w:p>
    <w:p w14:paraId="44727DE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6) </w:t>
      </w:r>
      <w:r w:rsidRPr="00F92DAF">
        <w:rPr>
          <w:rFonts w:ascii="Times New Roman" w:hAnsi="Times New Roman" w:cs="Times New Roman"/>
          <w:color w:val="000000" w:themeColor="text1"/>
          <w:sz w:val="24"/>
          <w:szCs w:val="24"/>
        </w:rPr>
        <w:t>снимање изведеног стање нивелете и осовине колосека;</w:t>
      </w:r>
    </w:p>
    <w:p w14:paraId="77557111"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sr-Cyrl-CS"/>
        </w:rPr>
      </w:pPr>
      <w:r w:rsidRPr="00F92DAF">
        <w:rPr>
          <w:rFonts w:ascii="Times New Roman" w:eastAsia="Times New Roman" w:hAnsi="Times New Roman" w:cs="Times New Roman"/>
          <w:color w:val="000000" w:themeColor="text1"/>
          <w:sz w:val="24"/>
          <w:szCs w:val="24"/>
          <w:lang w:val="sr-Cyrl-CS"/>
        </w:rPr>
        <w:t>7) поновно враћање, монтирање и подешавање свих сигнално-сигурносних</w:t>
      </w:r>
      <w:r w:rsidRPr="00F92DAF">
        <w:rPr>
          <w:rFonts w:ascii="Times New Roman" w:eastAsia="Times New Roman" w:hAnsi="Times New Roman" w:cs="Times New Roman"/>
          <w:color w:val="000000" w:themeColor="text1"/>
          <w:sz w:val="24"/>
          <w:szCs w:val="24"/>
        </w:rPr>
        <w:t>,</w:t>
      </w:r>
      <w:r w:rsidRPr="00F92DAF">
        <w:rPr>
          <w:rFonts w:ascii="Times New Roman" w:eastAsia="Times New Roman" w:hAnsi="Times New Roman" w:cs="Times New Roman"/>
          <w:color w:val="000000" w:themeColor="text1"/>
          <w:sz w:val="24"/>
          <w:szCs w:val="24"/>
          <w:lang w:val="sr-Cyrl-CS"/>
        </w:rPr>
        <w:t xml:space="preserve"> телекомуникационих и уређаја контактне мреже на колосеку;</w:t>
      </w:r>
    </w:p>
    <w:p w14:paraId="23DF8B12"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RS"/>
        </w:rPr>
        <w:t>8) преглед и регулисање контактног вода, код механизованог одржавања</w:t>
      </w:r>
      <w:r w:rsidRPr="00F92DAF">
        <w:rPr>
          <w:rFonts w:ascii="Times New Roman" w:eastAsia="Times New Roman" w:hAnsi="Times New Roman" w:cs="Times New Roman"/>
          <w:color w:val="000000" w:themeColor="text1"/>
          <w:sz w:val="24"/>
          <w:szCs w:val="24"/>
          <w:lang w:val="sr-Cyrl-CS"/>
        </w:rPr>
        <w:t xml:space="preserve"> колосека апсолутно - прецизном методом где су већа померања по смеру и нивелети. </w:t>
      </w:r>
    </w:p>
    <w:p w14:paraId="51E6E89C" w14:textId="77777777" w:rsidR="00F92DAF" w:rsidRPr="00F92DAF" w:rsidRDefault="00F92DAF" w:rsidP="00F92DAF">
      <w:pPr>
        <w:widowControl w:val="0"/>
        <w:shd w:val="clear" w:color="auto" w:fill="FFFFFF"/>
        <w:autoSpaceDE w:val="0"/>
        <w:autoSpaceDN w:val="0"/>
        <w:adjustRightInd w:val="0"/>
        <w:spacing w:after="120" w:line="240" w:lineRule="auto"/>
        <w:ind w:firstLine="720"/>
        <w:jc w:val="center"/>
        <w:rPr>
          <w:rFonts w:ascii="Times New Roman" w:hAnsi="Times New Roman" w:cs="Times New Roman"/>
          <w:bCs/>
          <w:iCs/>
          <w:color w:val="000000" w:themeColor="text1"/>
          <w:sz w:val="24"/>
          <w:szCs w:val="24"/>
        </w:rPr>
      </w:pPr>
    </w:p>
    <w:p w14:paraId="227695EB"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Највеће допуштене брзине након машинског одржавања</w:t>
      </w:r>
    </w:p>
    <w:p w14:paraId="3A622BC4"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66.</w:t>
      </w:r>
    </w:p>
    <w:p w14:paraId="6335DE69"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Највеће допуштене брзине на прузи зависе од степена уређености колосека.</w:t>
      </w:r>
    </w:p>
    <w:p w14:paraId="24A244AD"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Након </w:t>
      </w:r>
      <w:r w:rsidRPr="00F92DAF">
        <w:rPr>
          <w:rFonts w:ascii="Times New Roman" w:hAnsi="Times New Roman" w:cs="Times New Roman"/>
          <w:color w:val="000000" w:themeColor="text1"/>
          <w:sz w:val="24"/>
          <w:szCs w:val="24"/>
          <w:lang w:val="sr-Cyrl-RS"/>
        </w:rPr>
        <w:t>решетања</w:t>
      </w:r>
      <w:r w:rsidRPr="00F92DAF">
        <w:rPr>
          <w:rFonts w:ascii="Times New Roman" w:eastAsia="Times New Roman" w:hAnsi="Times New Roman" w:cs="Times New Roman"/>
          <w:bCs/>
          <w:color w:val="000000" w:themeColor="text1"/>
          <w:sz w:val="24"/>
          <w:szCs w:val="24"/>
          <w:lang w:val="ru-RU"/>
        </w:rPr>
        <w:t xml:space="preserve"> засторне призме, пре допуне туцаника и регулисања колосека по смеру и нивелети, највећа допуштена брзина на прузи је 20 km/h. </w:t>
      </w:r>
    </w:p>
    <w:p w14:paraId="00317539"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Након трећег регулисања колосека по смеру и нивелети, највећа допуштена брзина на прузи се повећава на најмање 50 km/h.  </w:t>
      </w:r>
    </w:p>
    <w:p w14:paraId="046AAD0E" w14:textId="77777777" w:rsidR="00F92DAF" w:rsidRPr="00F92DAF" w:rsidRDefault="00F92DAF" w:rsidP="00F92DAF">
      <w:pPr>
        <w:shd w:val="clear" w:color="auto" w:fill="FFFFFF"/>
        <w:spacing w:after="0" w:line="240" w:lineRule="auto"/>
        <w:ind w:firstLine="720"/>
        <w:jc w:val="both"/>
        <w:rPr>
          <w:rFonts w:ascii="Times New Roman" w:eastAsia="Times New Roman" w:hAnsi="Times New Roman" w:cs="Times New Roman"/>
          <w:bCs/>
          <w:color w:val="000000" w:themeColor="text1"/>
          <w:sz w:val="24"/>
          <w:szCs w:val="24"/>
          <w:lang w:val="ru-RU"/>
        </w:rPr>
      </w:pPr>
      <w:r w:rsidRPr="00F92DAF">
        <w:rPr>
          <w:rFonts w:ascii="Times New Roman" w:eastAsia="Times New Roman" w:hAnsi="Times New Roman" w:cs="Times New Roman"/>
          <w:bCs/>
          <w:color w:val="000000" w:themeColor="text1"/>
          <w:sz w:val="24"/>
          <w:szCs w:val="24"/>
          <w:lang w:val="ru-RU"/>
        </w:rPr>
        <w:t xml:space="preserve">Након заваривања и отпуштања напона у ДТШ у условима када се не изводи машинска </w:t>
      </w:r>
      <w:r w:rsidRPr="00F92DAF">
        <w:rPr>
          <w:rFonts w:ascii="Times New Roman" w:hAnsi="Times New Roman" w:cs="Times New Roman"/>
          <w:color w:val="000000" w:themeColor="text1"/>
          <w:sz w:val="24"/>
          <w:szCs w:val="24"/>
          <w:lang w:val="sr-Cyrl-RS"/>
        </w:rPr>
        <w:t>стабилизација</w:t>
      </w:r>
      <w:r w:rsidRPr="00F92DAF">
        <w:rPr>
          <w:rFonts w:ascii="Times New Roman" w:eastAsia="Times New Roman" w:hAnsi="Times New Roman" w:cs="Times New Roman"/>
          <w:bCs/>
          <w:color w:val="000000" w:themeColor="text1"/>
          <w:sz w:val="24"/>
          <w:szCs w:val="24"/>
          <w:lang w:val="ru-RU"/>
        </w:rPr>
        <w:t xml:space="preserve"> колосека, допуштена брзина на прузи, у зависности од превезеног брута дата је у табели 2:</w:t>
      </w:r>
    </w:p>
    <w:tbl>
      <w:tblPr>
        <w:tblStyle w:val="TableGrid"/>
        <w:tblW w:w="5000" w:type="pct"/>
        <w:jc w:val="center"/>
        <w:tblBorders>
          <w:top w:val="single" w:sz="6" w:space="0" w:color="E2E2E2"/>
          <w:left w:val="single" w:sz="6" w:space="0" w:color="E2E2E2"/>
          <w:bottom w:val="single" w:sz="6" w:space="0" w:color="E2E2E2"/>
          <w:right w:val="single" w:sz="6" w:space="0" w:color="E2E2E2"/>
          <w:insideH w:val="single" w:sz="6" w:space="0" w:color="E2E2E2"/>
          <w:insideV w:val="single" w:sz="6" w:space="0" w:color="E2E2E2"/>
        </w:tblBorders>
        <w:tblLook w:val="04A0" w:firstRow="1" w:lastRow="0" w:firstColumn="1" w:lastColumn="0" w:noHBand="0" w:noVBand="1"/>
      </w:tblPr>
      <w:tblGrid>
        <w:gridCol w:w="1143"/>
        <w:gridCol w:w="974"/>
        <w:gridCol w:w="1040"/>
        <w:gridCol w:w="1096"/>
        <w:gridCol w:w="1101"/>
        <w:gridCol w:w="1233"/>
        <w:gridCol w:w="1232"/>
        <w:gridCol w:w="7"/>
        <w:gridCol w:w="1230"/>
      </w:tblGrid>
      <w:tr w:rsidR="00F92DAF" w:rsidRPr="00F92DAF" w14:paraId="6FDCBF0B" w14:textId="77777777" w:rsidTr="0033645F">
        <w:trPr>
          <w:cantSplit/>
          <w:trHeight w:val="425"/>
          <w:tblHeader/>
          <w:jc w:val="center"/>
        </w:trPr>
        <w:tc>
          <w:tcPr>
            <w:tcW w:w="631" w:type="pct"/>
            <w:vMerge w:val="restart"/>
            <w:textDirection w:val="btLr"/>
            <w:vAlign w:val="center"/>
          </w:tcPr>
          <w:p w14:paraId="0B7D9F0C"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lastRenderedPageBreak/>
              <w:t>допуштена брзина на деоници (</w:t>
            </w:r>
            <w:r w:rsidRPr="00F92DAF">
              <w:rPr>
                <w:rFonts w:ascii="Times New Roman" w:hAnsi="Times New Roman" w:cs="Times New Roman"/>
                <w:color w:val="000000" w:themeColor="text1"/>
                <w:sz w:val="20"/>
                <w:szCs w:val="20"/>
              </w:rPr>
              <w:t>km/h</w:t>
            </w:r>
            <w:r w:rsidRPr="00F92DAF">
              <w:rPr>
                <w:rFonts w:ascii="Times New Roman" w:hAnsi="Times New Roman" w:cs="Times New Roman"/>
                <w:color w:val="000000" w:themeColor="text1"/>
                <w:sz w:val="20"/>
                <w:szCs w:val="20"/>
                <w:lang w:val="sr-Cyrl-RS"/>
              </w:rPr>
              <w:t>)</w:t>
            </w:r>
          </w:p>
        </w:tc>
        <w:tc>
          <w:tcPr>
            <w:tcW w:w="1112" w:type="pct"/>
            <w:gridSpan w:val="2"/>
            <w:vAlign w:val="center"/>
          </w:tcPr>
          <w:p w14:paraId="6D4B509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тип доњег строја</w:t>
            </w:r>
          </w:p>
        </w:tc>
        <w:tc>
          <w:tcPr>
            <w:tcW w:w="3257" w:type="pct"/>
            <w:gridSpan w:val="6"/>
            <w:vAlign w:val="center"/>
          </w:tcPr>
          <w:p w14:paraId="7D603BA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xml:space="preserve">допуштена брзина </w:t>
            </w:r>
            <w:r w:rsidRPr="00F92DAF">
              <w:rPr>
                <w:rFonts w:ascii="Times New Roman" w:hAnsi="Times New Roman" w:cs="Times New Roman"/>
                <w:color w:val="000000" w:themeColor="text1"/>
                <w:sz w:val="20"/>
                <w:szCs w:val="20"/>
              </w:rPr>
              <w:t xml:space="preserve">(km/h) </w:t>
            </w:r>
            <w:r w:rsidRPr="00F92DAF">
              <w:rPr>
                <w:rFonts w:ascii="Times New Roman" w:hAnsi="Times New Roman" w:cs="Times New Roman"/>
                <w:color w:val="000000" w:themeColor="text1"/>
                <w:sz w:val="20"/>
                <w:szCs w:val="20"/>
                <w:lang w:val="sr-Cyrl-RS"/>
              </w:rPr>
              <w:t>у зависности од укупног оптерећења колосека (</w:t>
            </w:r>
            <w:r w:rsidRPr="00F92DAF">
              <w:rPr>
                <w:rFonts w:ascii="Times New Roman" w:hAnsi="Times New Roman" w:cs="Times New Roman"/>
                <w:color w:val="000000" w:themeColor="text1"/>
                <w:sz w:val="20"/>
                <w:szCs w:val="20"/>
              </w:rPr>
              <w:t>brt)</w:t>
            </w:r>
          </w:p>
        </w:tc>
      </w:tr>
      <w:tr w:rsidR="00F92DAF" w:rsidRPr="00F92DAF" w14:paraId="0FF57461" w14:textId="77777777" w:rsidTr="0033645F">
        <w:trPr>
          <w:cantSplit/>
          <w:trHeight w:val="1106"/>
          <w:tblHeader/>
          <w:jc w:val="center"/>
        </w:trPr>
        <w:tc>
          <w:tcPr>
            <w:tcW w:w="631" w:type="pct"/>
            <w:vMerge/>
            <w:vAlign w:val="center"/>
          </w:tcPr>
          <w:p w14:paraId="0299F95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38" w:type="pct"/>
            <w:textDirection w:val="btLr"/>
            <w:vAlign w:val="center"/>
          </w:tcPr>
          <w:p w14:paraId="67FE56B0"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xml:space="preserve">бетонски прагови </w:t>
            </w:r>
          </w:p>
          <w:p w14:paraId="23509BF9"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xml:space="preserve">2, 60 </w:t>
            </w:r>
            <w:r w:rsidRPr="00F92DAF">
              <w:rPr>
                <w:rFonts w:ascii="Times New Roman" w:hAnsi="Times New Roman" w:cs="Times New Roman"/>
                <w:color w:val="000000" w:themeColor="text1"/>
                <w:sz w:val="20"/>
                <w:szCs w:val="20"/>
              </w:rPr>
              <w:t>m</w:t>
            </w:r>
          </w:p>
        </w:tc>
        <w:tc>
          <w:tcPr>
            <w:tcW w:w="574" w:type="pct"/>
            <w:textDirection w:val="btLr"/>
            <w:vAlign w:val="center"/>
          </w:tcPr>
          <w:p w14:paraId="667C5780"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остали типови</w:t>
            </w:r>
          </w:p>
        </w:tc>
        <w:tc>
          <w:tcPr>
            <w:tcW w:w="605" w:type="pct"/>
            <w:tcBorders>
              <w:bottom w:val="single" w:sz="6" w:space="0" w:color="E2E2E2"/>
            </w:tcBorders>
            <w:vAlign w:val="center"/>
          </w:tcPr>
          <w:p w14:paraId="4B35C49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w:t>
            </w:r>
            <w:r w:rsidRPr="00F92DAF">
              <w:rPr>
                <w:rFonts w:ascii="Times New Roman" w:hAnsi="Times New Roman" w:cs="Times New Roman"/>
                <w:color w:val="000000" w:themeColor="text1"/>
                <w:sz w:val="20"/>
                <w:szCs w:val="20"/>
                <w:lang w:val="sr-Cyrl-RS"/>
              </w:rPr>
              <w:t>25.000</w:t>
            </w:r>
          </w:p>
        </w:tc>
        <w:tc>
          <w:tcPr>
            <w:tcW w:w="608" w:type="pct"/>
            <w:tcBorders>
              <w:bottom w:val="single" w:sz="6" w:space="0" w:color="E2E2E2"/>
            </w:tcBorders>
            <w:vAlign w:val="center"/>
          </w:tcPr>
          <w:p w14:paraId="68C458D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25.000</w:t>
            </w:r>
          </w:p>
          <w:p w14:paraId="4F91AEA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≤50.000</w:t>
            </w:r>
          </w:p>
        </w:tc>
        <w:tc>
          <w:tcPr>
            <w:tcW w:w="681" w:type="pct"/>
            <w:tcBorders>
              <w:bottom w:val="single" w:sz="6" w:space="0" w:color="E2E2E2"/>
            </w:tcBorders>
            <w:vAlign w:val="center"/>
          </w:tcPr>
          <w:p w14:paraId="22E57E54"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50.000</w:t>
            </w:r>
          </w:p>
          <w:p w14:paraId="592C318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≤100.000</w:t>
            </w:r>
          </w:p>
        </w:tc>
        <w:tc>
          <w:tcPr>
            <w:tcW w:w="680" w:type="pct"/>
            <w:tcBorders>
              <w:bottom w:val="single" w:sz="6" w:space="0" w:color="E2E2E2"/>
            </w:tcBorders>
            <w:vAlign w:val="center"/>
          </w:tcPr>
          <w:p w14:paraId="0F761B0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100.000</w:t>
            </w:r>
          </w:p>
          <w:p w14:paraId="40F6F05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≤150.000</w:t>
            </w:r>
          </w:p>
        </w:tc>
        <w:tc>
          <w:tcPr>
            <w:tcW w:w="683" w:type="pct"/>
            <w:gridSpan w:val="2"/>
            <w:tcBorders>
              <w:bottom w:val="single" w:sz="6" w:space="0" w:color="E2E2E2"/>
            </w:tcBorders>
            <w:vAlign w:val="center"/>
          </w:tcPr>
          <w:p w14:paraId="5C6E566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150.000</w:t>
            </w:r>
          </w:p>
        </w:tc>
      </w:tr>
      <w:tr w:rsidR="00F92DAF" w:rsidRPr="00F92DAF" w14:paraId="68494819" w14:textId="77777777" w:rsidTr="0033645F">
        <w:trPr>
          <w:cantSplit/>
          <w:trHeight w:val="510"/>
          <w:jc w:val="center"/>
        </w:trPr>
        <w:tc>
          <w:tcPr>
            <w:tcW w:w="631" w:type="pct"/>
            <w:vAlign w:val="center"/>
          </w:tcPr>
          <w:p w14:paraId="567E613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70</w:t>
            </w:r>
          </w:p>
        </w:tc>
        <w:tc>
          <w:tcPr>
            <w:tcW w:w="538" w:type="pct"/>
            <w:vAlign w:val="center"/>
          </w:tcPr>
          <w:p w14:paraId="49653D3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74" w:type="pct"/>
            <w:vAlign w:val="center"/>
          </w:tcPr>
          <w:p w14:paraId="4BEB7CC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605" w:type="pct"/>
            <w:shd w:val="clear" w:color="auto" w:fill="auto"/>
            <w:vAlign w:val="center"/>
          </w:tcPr>
          <w:p w14:paraId="241F4899"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c>
          <w:tcPr>
            <w:tcW w:w="608" w:type="pct"/>
            <w:shd w:val="clear" w:color="auto" w:fill="auto"/>
            <w:vAlign w:val="center"/>
          </w:tcPr>
          <w:p w14:paraId="5F30C8AE"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1" w:type="pct"/>
            <w:shd w:val="clear" w:color="auto" w:fill="auto"/>
            <w:vAlign w:val="center"/>
          </w:tcPr>
          <w:p w14:paraId="6D8FB6C4"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0" w:type="pct"/>
            <w:shd w:val="clear" w:color="auto" w:fill="auto"/>
            <w:vAlign w:val="center"/>
          </w:tcPr>
          <w:p w14:paraId="3D636B3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3" w:type="pct"/>
            <w:gridSpan w:val="2"/>
            <w:shd w:val="clear" w:color="auto" w:fill="auto"/>
            <w:vAlign w:val="center"/>
          </w:tcPr>
          <w:p w14:paraId="2A144FE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65163ED4" w14:textId="77777777" w:rsidTr="0033645F">
        <w:trPr>
          <w:cantSplit/>
          <w:trHeight w:val="510"/>
          <w:jc w:val="center"/>
        </w:trPr>
        <w:tc>
          <w:tcPr>
            <w:tcW w:w="631" w:type="pct"/>
            <w:vMerge w:val="restart"/>
            <w:vAlign w:val="center"/>
          </w:tcPr>
          <w:p w14:paraId="5E5FCD5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&gt; 70</w:t>
            </w:r>
          </w:p>
          <w:p w14:paraId="1C5619F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120</w:t>
            </w:r>
          </w:p>
        </w:tc>
        <w:tc>
          <w:tcPr>
            <w:tcW w:w="538" w:type="pct"/>
            <w:vAlign w:val="center"/>
          </w:tcPr>
          <w:p w14:paraId="2E2DEC0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74" w:type="pct"/>
            <w:vAlign w:val="center"/>
          </w:tcPr>
          <w:p w14:paraId="32C461D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605" w:type="pct"/>
            <w:vMerge w:val="restart"/>
            <w:shd w:val="clear" w:color="auto" w:fill="auto"/>
            <w:vAlign w:val="center"/>
          </w:tcPr>
          <w:p w14:paraId="32EB6AA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70</w:t>
            </w:r>
          </w:p>
        </w:tc>
        <w:tc>
          <w:tcPr>
            <w:tcW w:w="608" w:type="pct"/>
            <w:tcBorders>
              <w:bottom w:val="single" w:sz="6" w:space="0" w:color="E2E2E2"/>
            </w:tcBorders>
            <w:shd w:val="clear" w:color="auto" w:fill="auto"/>
            <w:vAlign w:val="center"/>
          </w:tcPr>
          <w:p w14:paraId="0C6641F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1" w:type="pct"/>
            <w:shd w:val="clear" w:color="auto" w:fill="auto"/>
            <w:vAlign w:val="center"/>
          </w:tcPr>
          <w:p w14:paraId="49FD38E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0" w:type="pct"/>
            <w:shd w:val="clear" w:color="auto" w:fill="auto"/>
            <w:vAlign w:val="center"/>
          </w:tcPr>
          <w:p w14:paraId="127DF60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3" w:type="pct"/>
            <w:gridSpan w:val="2"/>
            <w:shd w:val="clear" w:color="auto" w:fill="auto"/>
            <w:vAlign w:val="center"/>
          </w:tcPr>
          <w:p w14:paraId="05533B4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70F49581" w14:textId="77777777" w:rsidTr="0033645F">
        <w:trPr>
          <w:cantSplit/>
          <w:trHeight w:val="510"/>
          <w:jc w:val="center"/>
        </w:trPr>
        <w:tc>
          <w:tcPr>
            <w:tcW w:w="631" w:type="pct"/>
            <w:vMerge/>
            <w:vAlign w:val="center"/>
          </w:tcPr>
          <w:p w14:paraId="217526A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p>
        </w:tc>
        <w:tc>
          <w:tcPr>
            <w:tcW w:w="538" w:type="pct"/>
            <w:vAlign w:val="center"/>
          </w:tcPr>
          <w:p w14:paraId="2658B42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74" w:type="pct"/>
            <w:vAlign w:val="center"/>
          </w:tcPr>
          <w:p w14:paraId="3403193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605" w:type="pct"/>
            <w:vMerge/>
            <w:shd w:val="clear" w:color="auto" w:fill="auto"/>
            <w:vAlign w:val="center"/>
          </w:tcPr>
          <w:p w14:paraId="75EA90BE" w14:textId="77777777" w:rsidR="00F92DAF" w:rsidRPr="00F92DAF" w:rsidRDefault="00F92DAF" w:rsidP="00F92DAF">
            <w:pPr>
              <w:widowControl w:val="0"/>
              <w:autoSpaceDE w:val="0"/>
              <w:autoSpaceDN w:val="0"/>
              <w:adjustRightInd w:val="0"/>
              <w:jc w:val="both"/>
              <w:rPr>
                <w:rFonts w:ascii="Times New Roman" w:hAnsi="Times New Roman" w:cs="Times New Roman"/>
                <w:color w:val="000000" w:themeColor="text1"/>
                <w:sz w:val="20"/>
                <w:szCs w:val="20"/>
                <w:lang w:val="sr-Cyrl-RS"/>
              </w:rPr>
            </w:pPr>
          </w:p>
        </w:tc>
        <w:tc>
          <w:tcPr>
            <w:tcW w:w="608" w:type="pct"/>
            <w:shd w:val="clear" w:color="auto" w:fill="auto"/>
            <w:vAlign w:val="center"/>
          </w:tcPr>
          <w:p w14:paraId="42BFB359"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70</w:t>
            </w:r>
          </w:p>
        </w:tc>
        <w:tc>
          <w:tcPr>
            <w:tcW w:w="681" w:type="pct"/>
            <w:shd w:val="clear" w:color="auto" w:fill="auto"/>
            <w:vAlign w:val="center"/>
          </w:tcPr>
          <w:p w14:paraId="4F502D94"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0" w:type="pct"/>
            <w:shd w:val="clear" w:color="auto" w:fill="auto"/>
            <w:vAlign w:val="center"/>
          </w:tcPr>
          <w:p w14:paraId="51F1753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3" w:type="pct"/>
            <w:gridSpan w:val="2"/>
            <w:shd w:val="clear" w:color="auto" w:fill="auto"/>
            <w:vAlign w:val="center"/>
          </w:tcPr>
          <w:p w14:paraId="372A686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72C6FF35" w14:textId="77777777" w:rsidTr="0033645F">
        <w:trPr>
          <w:cantSplit/>
          <w:trHeight w:val="510"/>
          <w:jc w:val="center"/>
        </w:trPr>
        <w:tc>
          <w:tcPr>
            <w:tcW w:w="631" w:type="pct"/>
            <w:vMerge w:val="restart"/>
            <w:vAlign w:val="center"/>
          </w:tcPr>
          <w:p w14:paraId="72185E6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&gt; 120</w:t>
            </w:r>
          </w:p>
          <w:p w14:paraId="2BE9E4C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140</w:t>
            </w:r>
          </w:p>
        </w:tc>
        <w:tc>
          <w:tcPr>
            <w:tcW w:w="538" w:type="pct"/>
            <w:vAlign w:val="center"/>
          </w:tcPr>
          <w:p w14:paraId="46FAF7B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74" w:type="pct"/>
            <w:vAlign w:val="center"/>
          </w:tcPr>
          <w:p w14:paraId="24FE1B9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605" w:type="pct"/>
            <w:vMerge w:val="restart"/>
            <w:shd w:val="clear" w:color="auto" w:fill="auto"/>
            <w:vAlign w:val="center"/>
          </w:tcPr>
          <w:p w14:paraId="43766B1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90</w:t>
            </w:r>
          </w:p>
        </w:tc>
        <w:tc>
          <w:tcPr>
            <w:tcW w:w="608" w:type="pct"/>
            <w:tcBorders>
              <w:bottom w:val="single" w:sz="6" w:space="0" w:color="E2E2E2"/>
            </w:tcBorders>
            <w:shd w:val="clear" w:color="auto" w:fill="auto"/>
            <w:vAlign w:val="center"/>
          </w:tcPr>
          <w:p w14:paraId="30F64FE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1" w:type="pct"/>
            <w:shd w:val="clear" w:color="auto" w:fill="auto"/>
            <w:vAlign w:val="center"/>
          </w:tcPr>
          <w:p w14:paraId="7463495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4" w:type="pct"/>
            <w:gridSpan w:val="2"/>
            <w:shd w:val="clear" w:color="auto" w:fill="auto"/>
            <w:vAlign w:val="center"/>
          </w:tcPr>
          <w:p w14:paraId="2002AB2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79" w:type="pct"/>
            <w:shd w:val="clear" w:color="auto" w:fill="auto"/>
            <w:vAlign w:val="center"/>
          </w:tcPr>
          <w:p w14:paraId="216D223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2C567A3D" w14:textId="77777777" w:rsidTr="0033645F">
        <w:trPr>
          <w:cantSplit/>
          <w:trHeight w:val="510"/>
          <w:jc w:val="center"/>
        </w:trPr>
        <w:tc>
          <w:tcPr>
            <w:tcW w:w="631" w:type="pct"/>
            <w:vMerge/>
            <w:vAlign w:val="center"/>
          </w:tcPr>
          <w:p w14:paraId="573982E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p>
        </w:tc>
        <w:tc>
          <w:tcPr>
            <w:tcW w:w="538" w:type="pct"/>
            <w:vAlign w:val="center"/>
          </w:tcPr>
          <w:p w14:paraId="54607C8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74" w:type="pct"/>
            <w:vAlign w:val="center"/>
          </w:tcPr>
          <w:p w14:paraId="1495933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605" w:type="pct"/>
            <w:vMerge/>
            <w:shd w:val="clear" w:color="auto" w:fill="auto"/>
            <w:vAlign w:val="center"/>
          </w:tcPr>
          <w:p w14:paraId="493CA454" w14:textId="77777777" w:rsidR="00F92DAF" w:rsidRPr="00F92DAF" w:rsidRDefault="00F92DAF" w:rsidP="00F92DAF">
            <w:pPr>
              <w:widowControl w:val="0"/>
              <w:autoSpaceDE w:val="0"/>
              <w:autoSpaceDN w:val="0"/>
              <w:adjustRightInd w:val="0"/>
              <w:ind w:firstLine="720"/>
              <w:jc w:val="center"/>
              <w:rPr>
                <w:rFonts w:ascii="Times New Roman" w:hAnsi="Times New Roman" w:cs="Times New Roman"/>
                <w:color w:val="000000" w:themeColor="text1"/>
                <w:sz w:val="20"/>
                <w:szCs w:val="20"/>
                <w:lang w:val="sr-Cyrl-RS"/>
              </w:rPr>
            </w:pPr>
          </w:p>
        </w:tc>
        <w:tc>
          <w:tcPr>
            <w:tcW w:w="608" w:type="pct"/>
            <w:shd w:val="clear" w:color="auto" w:fill="auto"/>
            <w:vAlign w:val="center"/>
          </w:tcPr>
          <w:p w14:paraId="3679091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90</w:t>
            </w:r>
          </w:p>
        </w:tc>
        <w:tc>
          <w:tcPr>
            <w:tcW w:w="681" w:type="pct"/>
            <w:shd w:val="clear" w:color="auto" w:fill="auto"/>
            <w:vAlign w:val="center"/>
          </w:tcPr>
          <w:p w14:paraId="5C5E009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0" w:type="pct"/>
            <w:shd w:val="clear" w:color="auto" w:fill="auto"/>
            <w:vAlign w:val="center"/>
          </w:tcPr>
          <w:p w14:paraId="1D49367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3" w:type="pct"/>
            <w:gridSpan w:val="2"/>
            <w:shd w:val="clear" w:color="auto" w:fill="auto"/>
            <w:vAlign w:val="center"/>
          </w:tcPr>
          <w:p w14:paraId="1CBA262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4C63ABED" w14:textId="77777777" w:rsidTr="0033645F">
        <w:trPr>
          <w:cantSplit/>
          <w:trHeight w:val="510"/>
          <w:jc w:val="center"/>
        </w:trPr>
        <w:tc>
          <w:tcPr>
            <w:tcW w:w="631" w:type="pct"/>
            <w:vMerge w:val="restart"/>
            <w:vAlign w:val="center"/>
          </w:tcPr>
          <w:p w14:paraId="0C9C485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&gt; 120</w:t>
            </w:r>
          </w:p>
          <w:p w14:paraId="6290AED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160</w:t>
            </w:r>
          </w:p>
        </w:tc>
        <w:tc>
          <w:tcPr>
            <w:tcW w:w="538" w:type="pct"/>
            <w:vAlign w:val="center"/>
          </w:tcPr>
          <w:p w14:paraId="63912C0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74" w:type="pct"/>
            <w:vAlign w:val="center"/>
          </w:tcPr>
          <w:p w14:paraId="5352D6E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605" w:type="pct"/>
            <w:vMerge/>
            <w:shd w:val="clear" w:color="auto" w:fill="auto"/>
            <w:vAlign w:val="center"/>
          </w:tcPr>
          <w:p w14:paraId="2C0BCF10" w14:textId="77777777" w:rsidR="00F92DAF" w:rsidRPr="00F92DAF" w:rsidRDefault="00F92DAF" w:rsidP="00F92DAF">
            <w:pPr>
              <w:widowControl w:val="0"/>
              <w:autoSpaceDE w:val="0"/>
              <w:autoSpaceDN w:val="0"/>
              <w:adjustRightInd w:val="0"/>
              <w:ind w:firstLine="720"/>
              <w:jc w:val="center"/>
              <w:rPr>
                <w:rFonts w:ascii="Times New Roman" w:hAnsi="Times New Roman" w:cs="Times New Roman"/>
                <w:color w:val="000000" w:themeColor="text1"/>
                <w:sz w:val="20"/>
                <w:szCs w:val="20"/>
                <w:lang w:val="sr-Cyrl-RS"/>
              </w:rPr>
            </w:pPr>
          </w:p>
        </w:tc>
        <w:tc>
          <w:tcPr>
            <w:tcW w:w="608" w:type="pct"/>
            <w:shd w:val="clear" w:color="auto" w:fill="auto"/>
            <w:vAlign w:val="center"/>
          </w:tcPr>
          <w:p w14:paraId="5C135C8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140</w:t>
            </w:r>
          </w:p>
        </w:tc>
        <w:tc>
          <w:tcPr>
            <w:tcW w:w="681" w:type="pct"/>
            <w:shd w:val="clear" w:color="auto" w:fill="auto"/>
            <w:vAlign w:val="center"/>
          </w:tcPr>
          <w:p w14:paraId="6DD2487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0" w:type="pct"/>
            <w:shd w:val="clear" w:color="auto" w:fill="auto"/>
            <w:vAlign w:val="center"/>
          </w:tcPr>
          <w:p w14:paraId="3733D74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3" w:type="pct"/>
            <w:gridSpan w:val="2"/>
            <w:shd w:val="clear" w:color="auto" w:fill="auto"/>
            <w:vAlign w:val="center"/>
          </w:tcPr>
          <w:p w14:paraId="5AD5853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25D0E83F" w14:textId="77777777" w:rsidTr="0033645F">
        <w:trPr>
          <w:cantSplit/>
          <w:trHeight w:val="510"/>
          <w:jc w:val="center"/>
        </w:trPr>
        <w:tc>
          <w:tcPr>
            <w:tcW w:w="631" w:type="pct"/>
            <w:vMerge/>
            <w:vAlign w:val="center"/>
          </w:tcPr>
          <w:p w14:paraId="26C777FE"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p>
        </w:tc>
        <w:tc>
          <w:tcPr>
            <w:tcW w:w="538" w:type="pct"/>
            <w:vAlign w:val="center"/>
          </w:tcPr>
          <w:p w14:paraId="4D531D6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74" w:type="pct"/>
            <w:vAlign w:val="center"/>
          </w:tcPr>
          <w:p w14:paraId="089B888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605" w:type="pct"/>
            <w:vMerge/>
            <w:shd w:val="clear" w:color="auto" w:fill="auto"/>
            <w:vAlign w:val="center"/>
          </w:tcPr>
          <w:p w14:paraId="51D17EE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p>
        </w:tc>
        <w:tc>
          <w:tcPr>
            <w:tcW w:w="1289" w:type="pct"/>
            <w:gridSpan w:val="2"/>
            <w:shd w:val="clear" w:color="auto" w:fill="auto"/>
            <w:vAlign w:val="center"/>
          </w:tcPr>
          <w:p w14:paraId="6CFE584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110</w:t>
            </w:r>
          </w:p>
        </w:tc>
        <w:tc>
          <w:tcPr>
            <w:tcW w:w="680" w:type="pct"/>
            <w:shd w:val="clear" w:color="auto" w:fill="auto"/>
            <w:vAlign w:val="center"/>
          </w:tcPr>
          <w:p w14:paraId="748D9F5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683" w:type="pct"/>
            <w:gridSpan w:val="2"/>
            <w:shd w:val="clear" w:color="auto" w:fill="auto"/>
            <w:vAlign w:val="center"/>
          </w:tcPr>
          <w:p w14:paraId="7827B17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34E320F7" w14:textId="77777777" w:rsidTr="0033645F">
        <w:trPr>
          <w:cantSplit/>
          <w:trHeight w:val="598"/>
          <w:jc w:val="center"/>
        </w:trPr>
        <w:tc>
          <w:tcPr>
            <w:tcW w:w="5000" w:type="pct"/>
            <w:gridSpan w:val="9"/>
            <w:vAlign w:val="center"/>
          </w:tcPr>
          <w:p w14:paraId="5A6A78A6" w14:textId="77777777" w:rsidR="00F92DAF" w:rsidRPr="00F92DAF" w:rsidRDefault="00F92DAF" w:rsidP="00F92DAF">
            <w:pPr>
              <w:widowControl w:val="0"/>
              <w:shd w:val="clear" w:color="auto" w:fill="FFFFFF"/>
              <w:autoSpaceDE w:val="0"/>
              <w:autoSpaceDN w:val="0"/>
              <w:adjustRightInd w:val="0"/>
              <w:jc w:val="both"/>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редовна брзина на деоници</w:t>
            </w:r>
          </w:p>
          <w:p w14:paraId="41A3683F" w14:textId="77777777" w:rsidR="00F92DAF" w:rsidRPr="00F92DAF" w:rsidRDefault="00F92DAF" w:rsidP="00F92DAF">
            <w:pPr>
              <w:widowControl w:val="0"/>
              <w:shd w:val="clear" w:color="auto" w:fill="FFFFFF"/>
              <w:autoSpaceDE w:val="0"/>
              <w:autoSpaceDN w:val="0"/>
              <w:adjustRightInd w:val="0"/>
              <w:jc w:val="both"/>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Напомена: Ако се користи машина за динамичку стабилизацију колосека, после рада уводи се допуштена брзина на деоници</w:t>
            </w:r>
          </w:p>
        </w:tc>
      </w:tr>
    </w:tbl>
    <w:p w14:paraId="087462AD" w14:textId="77777777" w:rsidR="00F92DAF" w:rsidRPr="00F92DAF" w:rsidRDefault="00F92DAF" w:rsidP="00F92DAF">
      <w:pPr>
        <w:spacing w:before="60" w:after="180" w:line="240" w:lineRule="auto"/>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Табела 2: Допуштена брзина у зависности од превезеног брута</w:t>
      </w:r>
    </w:p>
    <w:p w14:paraId="73FA2A23" w14:textId="77777777" w:rsidR="00F92DAF" w:rsidRPr="00F92DAF" w:rsidRDefault="00F92DAF" w:rsidP="00F92DAF">
      <w:pPr>
        <w:shd w:val="clear" w:color="auto" w:fill="FFFFFF"/>
        <w:spacing w:before="120"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Након радова на машинском регулисању колосека и скретница заварених у ДТШ, ако при </w:t>
      </w:r>
      <w:r w:rsidRPr="00F92DAF">
        <w:rPr>
          <w:rFonts w:ascii="Times New Roman" w:eastAsia="Times New Roman" w:hAnsi="Times New Roman" w:cs="Times New Roman"/>
          <w:bCs/>
          <w:color w:val="000000" w:themeColor="text1"/>
          <w:sz w:val="24"/>
          <w:szCs w:val="24"/>
          <w:lang w:val="ru-RU"/>
        </w:rPr>
        <w:t>томе</w:t>
      </w:r>
      <w:r w:rsidRPr="00F92DAF">
        <w:rPr>
          <w:rFonts w:ascii="Times New Roman" w:hAnsi="Times New Roman" w:cs="Times New Roman"/>
          <w:color w:val="000000" w:themeColor="text1"/>
          <w:sz w:val="24"/>
          <w:szCs w:val="24"/>
        </w:rPr>
        <w:t xml:space="preserve"> они нису машински стабилизовани, највеће допуштене брзине у зависности су од очекиваних температура шина и оптерећености колосека, односно превезеног брута дате су у табели</w:t>
      </w:r>
      <w:r w:rsidRPr="00F92DAF">
        <w:rPr>
          <w:rFonts w:ascii="Times New Roman" w:hAnsi="Times New Roman" w:cs="Times New Roman"/>
          <w:color w:val="000000" w:themeColor="text1"/>
          <w:sz w:val="24"/>
          <w:szCs w:val="24"/>
          <w:lang w:val="sr-Cyrl-RS"/>
        </w:rPr>
        <w:t xml:space="preserve"> 3:</w:t>
      </w:r>
    </w:p>
    <w:tbl>
      <w:tblPr>
        <w:tblStyle w:val="TableGrid"/>
        <w:tblW w:w="5000" w:type="pct"/>
        <w:jc w:val="center"/>
        <w:tblBorders>
          <w:top w:val="single" w:sz="6" w:space="0" w:color="E2E2E2"/>
          <w:left w:val="single" w:sz="6" w:space="0" w:color="E2E2E2"/>
          <w:bottom w:val="single" w:sz="6" w:space="0" w:color="E2E2E2"/>
          <w:right w:val="single" w:sz="6" w:space="0" w:color="E2E2E2"/>
          <w:insideH w:val="single" w:sz="6" w:space="0" w:color="E2E2E2"/>
          <w:insideV w:val="single" w:sz="6" w:space="0" w:color="E2E2E2"/>
        </w:tblBorders>
        <w:tblLook w:val="04A0" w:firstRow="1" w:lastRow="0" w:firstColumn="1" w:lastColumn="0" w:noHBand="0" w:noVBand="1"/>
      </w:tblPr>
      <w:tblGrid>
        <w:gridCol w:w="1148"/>
        <w:gridCol w:w="1000"/>
        <w:gridCol w:w="969"/>
        <w:gridCol w:w="790"/>
        <w:gridCol w:w="956"/>
        <w:gridCol w:w="962"/>
        <w:gridCol w:w="1072"/>
        <w:gridCol w:w="1076"/>
        <w:gridCol w:w="1083"/>
      </w:tblGrid>
      <w:tr w:rsidR="00F92DAF" w:rsidRPr="00F92DAF" w14:paraId="26931476" w14:textId="77777777" w:rsidTr="0033645F">
        <w:trPr>
          <w:cantSplit/>
          <w:trHeight w:val="425"/>
          <w:tblHeader/>
          <w:jc w:val="center"/>
        </w:trPr>
        <w:tc>
          <w:tcPr>
            <w:tcW w:w="634" w:type="pct"/>
            <w:vMerge w:val="restart"/>
            <w:textDirection w:val="btLr"/>
            <w:vAlign w:val="center"/>
          </w:tcPr>
          <w:p w14:paraId="5F2F6FC2"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за очекивану температуру шине</w:t>
            </w:r>
          </w:p>
        </w:tc>
        <w:tc>
          <w:tcPr>
            <w:tcW w:w="552" w:type="pct"/>
            <w:vMerge w:val="restart"/>
            <w:textDirection w:val="btLr"/>
            <w:vAlign w:val="center"/>
          </w:tcPr>
          <w:p w14:paraId="39DF46CF" w14:textId="77777777" w:rsidR="00F92DAF" w:rsidRPr="00F92DAF" w:rsidRDefault="00F92DAF" w:rsidP="00F92DAF">
            <w:pPr>
              <w:widowControl w:val="0"/>
              <w:autoSpaceDE w:val="0"/>
              <w:autoSpaceDN w:val="0"/>
              <w:adjustRightInd w:val="0"/>
              <w:ind w:left="113" w:right="113"/>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брзина на деоници (</w:t>
            </w:r>
            <w:r w:rsidRPr="00F92DAF">
              <w:rPr>
                <w:rFonts w:ascii="Times New Roman" w:hAnsi="Times New Roman" w:cs="Times New Roman"/>
                <w:color w:val="000000" w:themeColor="text1"/>
                <w:sz w:val="20"/>
                <w:szCs w:val="20"/>
              </w:rPr>
              <w:t>km/h</w:t>
            </w:r>
            <w:r w:rsidRPr="00F92DAF">
              <w:rPr>
                <w:rFonts w:ascii="Times New Roman" w:hAnsi="Times New Roman" w:cs="Times New Roman"/>
                <w:color w:val="000000" w:themeColor="text1"/>
                <w:sz w:val="20"/>
                <w:szCs w:val="20"/>
                <w:lang w:val="sr-Cyrl-RS"/>
              </w:rPr>
              <w:t>)</w:t>
            </w:r>
          </w:p>
        </w:tc>
        <w:tc>
          <w:tcPr>
            <w:tcW w:w="971" w:type="pct"/>
            <w:gridSpan w:val="2"/>
            <w:vAlign w:val="center"/>
          </w:tcPr>
          <w:p w14:paraId="45AC4B2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тип доњег строја</w:t>
            </w:r>
          </w:p>
        </w:tc>
        <w:tc>
          <w:tcPr>
            <w:tcW w:w="2843" w:type="pct"/>
            <w:gridSpan w:val="5"/>
            <w:vAlign w:val="center"/>
          </w:tcPr>
          <w:p w14:paraId="7DCC6D89"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xml:space="preserve"> брзина </w:t>
            </w:r>
            <w:r w:rsidRPr="00F92DAF">
              <w:rPr>
                <w:rFonts w:ascii="Times New Roman" w:hAnsi="Times New Roman" w:cs="Times New Roman"/>
                <w:color w:val="000000" w:themeColor="text1"/>
                <w:sz w:val="20"/>
                <w:szCs w:val="20"/>
              </w:rPr>
              <w:t xml:space="preserve">(km/h) </w:t>
            </w:r>
            <w:r w:rsidRPr="00F92DAF">
              <w:rPr>
                <w:rFonts w:ascii="Times New Roman" w:hAnsi="Times New Roman" w:cs="Times New Roman"/>
                <w:color w:val="000000" w:themeColor="text1"/>
                <w:sz w:val="20"/>
                <w:szCs w:val="20"/>
                <w:lang w:val="sr-Cyrl-RS"/>
              </w:rPr>
              <w:t>у зависности од укупног оптерећења колосека (</w:t>
            </w:r>
            <w:r w:rsidRPr="00F92DAF">
              <w:rPr>
                <w:rFonts w:ascii="Times New Roman" w:hAnsi="Times New Roman" w:cs="Times New Roman"/>
                <w:color w:val="000000" w:themeColor="text1"/>
                <w:sz w:val="20"/>
                <w:szCs w:val="20"/>
              </w:rPr>
              <w:t>brt)</w:t>
            </w:r>
          </w:p>
        </w:tc>
      </w:tr>
      <w:tr w:rsidR="00F92DAF" w:rsidRPr="00F92DAF" w14:paraId="03853899" w14:textId="77777777" w:rsidTr="0033645F">
        <w:trPr>
          <w:cantSplit/>
          <w:trHeight w:val="1102"/>
          <w:tblHeader/>
          <w:jc w:val="center"/>
        </w:trPr>
        <w:tc>
          <w:tcPr>
            <w:tcW w:w="634" w:type="pct"/>
            <w:vMerge/>
            <w:vAlign w:val="center"/>
          </w:tcPr>
          <w:p w14:paraId="7384B7B9"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ign w:val="center"/>
          </w:tcPr>
          <w:p w14:paraId="458931A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35" w:type="pct"/>
            <w:textDirection w:val="btLr"/>
            <w:vAlign w:val="center"/>
          </w:tcPr>
          <w:p w14:paraId="3B4216C0"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xml:space="preserve">бетонски прагови </w:t>
            </w:r>
          </w:p>
          <w:p w14:paraId="716FAA19"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xml:space="preserve">2, 60 </w:t>
            </w:r>
            <w:r w:rsidRPr="00F92DAF">
              <w:rPr>
                <w:rFonts w:ascii="Times New Roman" w:hAnsi="Times New Roman" w:cs="Times New Roman"/>
                <w:color w:val="000000" w:themeColor="text1"/>
                <w:sz w:val="20"/>
                <w:szCs w:val="20"/>
              </w:rPr>
              <w:t>m</w:t>
            </w:r>
          </w:p>
        </w:tc>
        <w:tc>
          <w:tcPr>
            <w:tcW w:w="436" w:type="pct"/>
            <w:textDirection w:val="btLr"/>
            <w:vAlign w:val="center"/>
          </w:tcPr>
          <w:p w14:paraId="63DD85EE" w14:textId="77777777" w:rsidR="00F92DAF" w:rsidRPr="00F92DAF" w:rsidRDefault="00F92DAF" w:rsidP="00F92DAF">
            <w:pPr>
              <w:widowControl w:val="0"/>
              <w:autoSpaceDE w:val="0"/>
              <w:autoSpaceDN w:val="0"/>
              <w:adjustRightInd w:val="0"/>
              <w:ind w:left="113" w:right="113"/>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остали типови</w:t>
            </w:r>
          </w:p>
        </w:tc>
        <w:tc>
          <w:tcPr>
            <w:tcW w:w="528" w:type="pct"/>
            <w:tcBorders>
              <w:bottom w:val="single" w:sz="6" w:space="0" w:color="E2E2E2"/>
            </w:tcBorders>
            <w:vAlign w:val="center"/>
          </w:tcPr>
          <w:p w14:paraId="4467D74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w:t>
            </w:r>
            <w:r w:rsidRPr="00F92DAF">
              <w:rPr>
                <w:rFonts w:ascii="Times New Roman" w:hAnsi="Times New Roman" w:cs="Times New Roman"/>
                <w:color w:val="000000" w:themeColor="text1"/>
                <w:sz w:val="20"/>
                <w:szCs w:val="20"/>
                <w:lang w:val="sr-Cyrl-RS"/>
              </w:rPr>
              <w:t>25.000</w:t>
            </w:r>
          </w:p>
        </w:tc>
        <w:tc>
          <w:tcPr>
            <w:tcW w:w="531" w:type="pct"/>
            <w:tcBorders>
              <w:bottom w:val="single" w:sz="6" w:space="0" w:color="E2E2E2"/>
            </w:tcBorders>
            <w:vAlign w:val="center"/>
          </w:tcPr>
          <w:p w14:paraId="5EB9794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25.000</w:t>
            </w:r>
          </w:p>
          <w:p w14:paraId="0C6EA07E"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≤50.000</w:t>
            </w:r>
          </w:p>
        </w:tc>
        <w:tc>
          <w:tcPr>
            <w:tcW w:w="592" w:type="pct"/>
            <w:tcBorders>
              <w:bottom w:val="single" w:sz="6" w:space="0" w:color="E2E2E2"/>
            </w:tcBorders>
            <w:vAlign w:val="center"/>
          </w:tcPr>
          <w:p w14:paraId="0B0FB36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50.000</w:t>
            </w:r>
          </w:p>
          <w:p w14:paraId="74614D2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≤100.000</w:t>
            </w:r>
          </w:p>
        </w:tc>
        <w:tc>
          <w:tcPr>
            <w:tcW w:w="594" w:type="pct"/>
            <w:tcBorders>
              <w:bottom w:val="single" w:sz="6" w:space="0" w:color="E2E2E2"/>
            </w:tcBorders>
            <w:vAlign w:val="center"/>
          </w:tcPr>
          <w:p w14:paraId="53D9C4D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100.000</w:t>
            </w:r>
          </w:p>
          <w:p w14:paraId="6461F0C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≤150.000</w:t>
            </w:r>
          </w:p>
        </w:tc>
        <w:tc>
          <w:tcPr>
            <w:tcW w:w="598" w:type="pct"/>
            <w:tcBorders>
              <w:bottom w:val="single" w:sz="6" w:space="0" w:color="E2E2E2"/>
            </w:tcBorders>
            <w:vAlign w:val="center"/>
          </w:tcPr>
          <w:p w14:paraId="1C5EFFB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150.000</w:t>
            </w:r>
          </w:p>
        </w:tc>
      </w:tr>
      <w:tr w:rsidR="00F92DAF" w:rsidRPr="00F92DAF" w14:paraId="2085ABF8" w14:textId="77777777" w:rsidTr="0033645F">
        <w:trPr>
          <w:cantSplit/>
          <w:trHeight w:val="340"/>
          <w:jc w:val="center"/>
        </w:trPr>
        <w:tc>
          <w:tcPr>
            <w:tcW w:w="634" w:type="pct"/>
            <w:vMerge w:val="restart"/>
            <w:vAlign w:val="center"/>
          </w:tcPr>
          <w:p w14:paraId="28D8F7A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w:t>
            </w:r>
            <w:r w:rsidRPr="00F92DAF">
              <w:rPr>
                <w:rFonts w:ascii="Times New Roman" w:hAnsi="Times New Roman" w:cs="Times New Roman"/>
                <w:color w:val="000000" w:themeColor="text1"/>
                <w:sz w:val="20"/>
                <w:szCs w:val="20"/>
                <w:lang w:val="sr-Cyrl-RS"/>
              </w:rPr>
              <w:t xml:space="preserve"> +40</w:t>
            </w:r>
            <w:r w:rsidRPr="00F92DAF">
              <w:rPr>
                <w:rFonts w:ascii="Times New Roman" w:hAnsi="Times New Roman" w:cs="Times New Roman"/>
                <w:color w:val="000000" w:themeColor="text1"/>
                <w:sz w:val="20"/>
                <w:szCs w:val="20"/>
              </w:rPr>
              <w:t>°С</w:t>
            </w:r>
          </w:p>
        </w:tc>
        <w:tc>
          <w:tcPr>
            <w:tcW w:w="552" w:type="pct"/>
            <w:vAlign w:val="center"/>
          </w:tcPr>
          <w:p w14:paraId="26A0E89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w:t>
            </w:r>
            <w:r w:rsidRPr="00F92DAF">
              <w:rPr>
                <w:rFonts w:ascii="Times New Roman" w:hAnsi="Times New Roman" w:cs="Times New Roman"/>
                <w:color w:val="000000" w:themeColor="text1"/>
                <w:sz w:val="20"/>
                <w:szCs w:val="20"/>
                <w:lang w:val="sr-Cyrl-RS"/>
              </w:rPr>
              <w:t xml:space="preserve"> 160</w:t>
            </w:r>
          </w:p>
        </w:tc>
        <w:tc>
          <w:tcPr>
            <w:tcW w:w="535" w:type="pct"/>
            <w:vAlign w:val="center"/>
          </w:tcPr>
          <w:p w14:paraId="060750B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436" w:type="pct"/>
            <w:vAlign w:val="center"/>
          </w:tcPr>
          <w:p w14:paraId="61B0DD0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28" w:type="pct"/>
            <w:shd w:val="clear" w:color="auto" w:fill="auto"/>
            <w:vAlign w:val="center"/>
          </w:tcPr>
          <w:p w14:paraId="591CB0E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c>
          <w:tcPr>
            <w:tcW w:w="531" w:type="pct"/>
            <w:shd w:val="clear" w:color="auto" w:fill="auto"/>
            <w:vAlign w:val="center"/>
          </w:tcPr>
          <w:p w14:paraId="3CBC94A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2" w:type="pct"/>
            <w:shd w:val="clear" w:color="auto" w:fill="auto"/>
            <w:vAlign w:val="center"/>
          </w:tcPr>
          <w:p w14:paraId="29A047C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shd w:val="clear" w:color="auto" w:fill="auto"/>
            <w:vAlign w:val="center"/>
          </w:tcPr>
          <w:p w14:paraId="04EE671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shd w:val="clear" w:color="auto" w:fill="auto"/>
            <w:vAlign w:val="center"/>
          </w:tcPr>
          <w:p w14:paraId="48F600B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479794AB" w14:textId="77777777" w:rsidTr="0033645F">
        <w:trPr>
          <w:cantSplit/>
          <w:trHeight w:val="340"/>
          <w:jc w:val="center"/>
        </w:trPr>
        <w:tc>
          <w:tcPr>
            <w:tcW w:w="634" w:type="pct"/>
            <w:vMerge/>
            <w:vAlign w:val="center"/>
          </w:tcPr>
          <w:p w14:paraId="432313D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restart"/>
            <w:vAlign w:val="center"/>
          </w:tcPr>
          <w:p w14:paraId="33BE367E"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&gt; 160</w:t>
            </w:r>
          </w:p>
          <w:p w14:paraId="233D498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xml:space="preserve">≤ 200 </w:t>
            </w:r>
          </w:p>
        </w:tc>
        <w:tc>
          <w:tcPr>
            <w:tcW w:w="535" w:type="pct"/>
            <w:vAlign w:val="center"/>
          </w:tcPr>
          <w:p w14:paraId="0139A984"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436" w:type="pct"/>
            <w:vAlign w:val="center"/>
          </w:tcPr>
          <w:p w14:paraId="1C28E3A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28" w:type="pct"/>
            <w:shd w:val="clear" w:color="auto" w:fill="auto"/>
            <w:vAlign w:val="center"/>
          </w:tcPr>
          <w:p w14:paraId="67B2481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c>
          <w:tcPr>
            <w:tcW w:w="531" w:type="pct"/>
            <w:tcBorders>
              <w:bottom w:val="single" w:sz="6" w:space="0" w:color="E2E2E2"/>
            </w:tcBorders>
            <w:shd w:val="clear" w:color="auto" w:fill="auto"/>
            <w:vAlign w:val="center"/>
          </w:tcPr>
          <w:p w14:paraId="3D83CE0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2" w:type="pct"/>
            <w:tcBorders>
              <w:bottom w:val="single" w:sz="6" w:space="0" w:color="E2E2E2"/>
            </w:tcBorders>
            <w:shd w:val="clear" w:color="auto" w:fill="auto"/>
            <w:vAlign w:val="center"/>
          </w:tcPr>
          <w:p w14:paraId="0484429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tcBorders>
              <w:bottom w:val="single" w:sz="6" w:space="0" w:color="E2E2E2"/>
            </w:tcBorders>
            <w:shd w:val="clear" w:color="auto" w:fill="auto"/>
            <w:vAlign w:val="center"/>
          </w:tcPr>
          <w:p w14:paraId="60FB05A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tcBorders>
              <w:bottom w:val="single" w:sz="6" w:space="0" w:color="E2E2E2"/>
            </w:tcBorders>
            <w:shd w:val="clear" w:color="auto" w:fill="auto"/>
            <w:vAlign w:val="center"/>
          </w:tcPr>
          <w:p w14:paraId="1914A20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7ECB6068" w14:textId="77777777" w:rsidTr="0033645F">
        <w:trPr>
          <w:cantSplit/>
          <w:trHeight w:val="340"/>
          <w:jc w:val="center"/>
        </w:trPr>
        <w:tc>
          <w:tcPr>
            <w:tcW w:w="634" w:type="pct"/>
            <w:vMerge/>
            <w:vAlign w:val="center"/>
          </w:tcPr>
          <w:p w14:paraId="1D2F4694"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ign w:val="center"/>
          </w:tcPr>
          <w:p w14:paraId="39B3692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35" w:type="pct"/>
            <w:vAlign w:val="center"/>
          </w:tcPr>
          <w:p w14:paraId="32D6627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436" w:type="pct"/>
            <w:vAlign w:val="center"/>
          </w:tcPr>
          <w:p w14:paraId="658BA8B9"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28" w:type="pct"/>
            <w:tcBorders>
              <w:bottom w:val="single" w:sz="6" w:space="0" w:color="E2E2E2"/>
            </w:tcBorders>
            <w:shd w:val="clear" w:color="auto" w:fill="auto"/>
            <w:vAlign w:val="center"/>
          </w:tcPr>
          <w:p w14:paraId="39D49DF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160</w:t>
            </w:r>
          </w:p>
        </w:tc>
        <w:tc>
          <w:tcPr>
            <w:tcW w:w="531" w:type="pct"/>
            <w:tcBorders>
              <w:bottom w:val="single" w:sz="6" w:space="0" w:color="E2E2E2"/>
            </w:tcBorders>
            <w:shd w:val="clear" w:color="auto" w:fill="auto"/>
            <w:vAlign w:val="center"/>
          </w:tcPr>
          <w:p w14:paraId="2CBD07F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2" w:type="pct"/>
            <w:tcBorders>
              <w:bottom w:val="single" w:sz="6" w:space="0" w:color="E2E2E2"/>
            </w:tcBorders>
            <w:shd w:val="clear" w:color="auto" w:fill="auto"/>
            <w:vAlign w:val="center"/>
          </w:tcPr>
          <w:p w14:paraId="6AE8470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tcBorders>
              <w:bottom w:val="single" w:sz="6" w:space="0" w:color="E2E2E2"/>
            </w:tcBorders>
            <w:shd w:val="clear" w:color="auto" w:fill="auto"/>
            <w:vAlign w:val="center"/>
          </w:tcPr>
          <w:p w14:paraId="6BF9DAB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tcBorders>
              <w:bottom w:val="single" w:sz="6" w:space="0" w:color="E2E2E2"/>
            </w:tcBorders>
            <w:shd w:val="clear" w:color="auto" w:fill="auto"/>
            <w:vAlign w:val="center"/>
          </w:tcPr>
          <w:p w14:paraId="6B4986F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58FB8E74" w14:textId="77777777" w:rsidTr="0033645F">
        <w:trPr>
          <w:cantSplit/>
          <w:trHeight w:val="340"/>
          <w:jc w:val="center"/>
        </w:trPr>
        <w:tc>
          <w:tcPr>
            <w:tcW w:w="634" w:type="pct"/>
            <w:vMerge w:val="restart"/>
            <w:vAlign w:val="center"/>
          </w:tcPr>
          <w:p w14:paraId="5B3E7C4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&gt;</w:t>
            </w:r>
            <w:r w:rsidRPr="00F92DAF">
              <w:rPr>
                <w:rFonts w:ascii="Times New Roman" w:hAnsi="Times New Roman" w:cs="Times New Roman"/>
                <w:color w:val="000000" w:themeColor="text1"/>
                <w:sz w:val="20"/>
                <w:szCs w:val="20"/>
                <w:lang w:val="sr-Cyrl-RS"/>
              </w:rPr>
              <w:t xml:space="preserve"> +40</w:t>
            </w:r>
            <w:r w:rsidRPr="00F92DAF">
              <w:rPr>
                <w:rFonts w:ascii="Times New Roman" w:hAnsi="Times New Roman" w:cs="Times New Roman"/>
                <w:color w:val="000000" w:themeColor="text1"/>
                <w:sz w:val="20"/>
                <w:szCs w:val="20"/>
              </w:rPr>
              <w:t>°С</w:t>
            </w:r>
          </w:p>
        </w:tc>
        <w:tc>
          <w:tcPr>
            <w:tcW w:w="552" w:type="pct"/>
            <w:vAlign w:val="center"/>
          </w:tcPr>
          <w:p w14:paraId="07328B6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70</w:t>
            </w:r>
          </w:p>
        </w:tc>
        <w:tc>
          <w:tcPr>
            <w:tcW w:w="535" w:type="pct"/>
            <w:vAlign w:val="center"/>
          </w:tcPr>
          <w:p w14:paraId="391BDA6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436" w:type="pct"/>
            <w:vAlign w:val="center"/>
          </w:tcPr>
          <w:p w14:paraId="7C97247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28" w:type="pct"/>
            <w:shd w:val="clear" w:color="auto" w:fill="auto"/>
            <w:vAlign w:val="center"/>
          </w:tcPr>
          <w:p w14:paraId="4D5E00A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31" w:type="pct"/>
            <w:shd w:val="clear" w:color="auto" w:fill="auto"/>
            <w:vAlign w:val="center"/>
          </w:tcPr>
          <w:p w14:paraId="2A4B0AD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2" w:type="pct"/>
            <w:shd w:val="clear" w:color="auto" w:fill="auto"/>
            <w:vAlign w:val="center"/>
          </w:tcPr>
          <w:p w14:paraId="1BEA9DB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shd w:val="clear" w:color="auto" w:fill="auto"/>
            <w:vAlign w:val="center"/>
          </w:tcPr>
          <w:p w14:paraId="12B21CC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shd w:val="clear" w:color="auto" w:fill="auto"/>
            <w:vAlign w:val="center"/>
          </w:tcPr>
          <w:p w14:paraId="5606ABD9"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0A90AE18" w14:textId="77777777" w:rsidTr="0033645F">
        <w:trPr>
          <w:cantSplit/>
          <w:trHeight w:val="340"/>
          <w:jc w:val="center"/>
        </w:trPr>
        <w:tc>
          <w:tcPr>
            <w:tcW w:w="634" w:type="pct"/>
            <w:vMerge/>
            <w:vAlign w:val="center"/>
          </w:tcPr>
          <w:p w14:paraId="4594E43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restart"/>
            <w:vAlign w:val="center"/>
          </w:tcPr>
          <w:p w14:paraId="7C02DC6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&gt; 70</w:t>
            </w:r>
          </w:p>
          <w:p w14:paraId="14CF3D6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120</w:t>
            </w:r>
          </w:p>
        </w:tc>
        <w:tc>
          <w:tcPr>
            <w:tcW w:w="535" w:type="pct"/>
            <w:vAlign w:val="center"/>
          </w:tcPr>
          <w:p w14:paraId="6D728EC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436" w:type="pct"/>
            <w:vAlign w:val="center"/>
          </w:tcPr>
          <w:p w14:paraId="5EDC284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28" w:type="pct"/>
            <w:shd w:val="clear" w:color="auto" w:fill="auto"/>
            <w:vAlign w:val="center"/>
          </w:tcPr>
          <w:p w14:paraId="3F0230C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c>
          <w:tcPr>
            <w:tcW w:w="531" w:type="pct"/>
            <w:shd w:val="clear" w:color="auto" w:fill="auto"/>
            <w:vAlign w:val="center"/>
          </w:tcPr>
          <w:p w14:paraId="52169F0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c>
          <w:tcPr>
            <w:tcW w:w="592" w:type="pct"/>
            <w:shd w:val="clear" w:color="auto" w:fill="auto"/>
            <w:vAlign w:val="center"/>
          </w:tcPr>
          <w:p w14:paraId="48DFD41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c>
          <w:tcPr>
            <w:tcW w:w="594" w:type="pct"/>
            <w:shd w:val="clear" w:color="auto" w:fill="auto"/>
            <w:vAlign w:val="center"/>
          </w:tcPr>
          <w:p w14:paraId="4DD85C8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c>
          <w:tcPr>
            <w:tcW w:w="598" w:type="pct"/>
            <w:shd w:val="clear" w:color="auto" w:fill="auto"/>
            <w:vAlign w:val="center"/>
          </w:tcPr>
          <w:p w14:paraId="0063AA8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w:t>
            </w:r>
          </w:p>
        </w:tc>
      </w:tr>
      <w:tr w:rsidR="00F92DAF" w:rsidRPr="00F92DAF" w14:paraId="08BAFFAB" w14:textId="77777777" w:rsidTr="0033645F">
        <w:trPr>
          <w:cantSplit/>
          <w:trHeight w:val="340"/>
          <w:jc w:val="center"/>
        </w:trPr>
        <w:tc>
          <w:tcPr>
            <w:tcW w:w="634" w:type="pct"/>
            <w:vMerge/>
            <w:vAlign w:val="center"/>
          </w:tcPr>
          <w:p w14:paraId="6B738E0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ign w:val="center"/>
          </w:tcPr>
          <w:p w14:paraId="4B1CC3C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35" w:type="pct"/>
            <w:vAlign w:val="center"/>
          </w:tcPr>
          <w:p w14:paraId="298F962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436" w:type="pct"/>
            <w:vAlign w:val="center"/>
          </w:tcPr>
          <w:p w14:paraId="0480A02E"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28" w:type="pct"/>
            <w:tcBorders>
              <w:bottom w:val="single" w:sz="6" w:space="0" w:color="E2E2E2"/>
            </w:tcBorders>
            <w:shd w:val="clear" w:color="auto" w:fill="auto"/>
            <w:vAlign w:val="center"/>
          </w:tcPr>
          <w:p w14:paraId="558DACC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70</w:t>
            </w:r>
          </w:p>
        </w:tc>
        <w:tc>
          <w:tcPr>
            <w:tcW w:w="531" w:type="pct"/>
            <w:tcBorders>
              <w:bottom w:val="single" w:sz="6" w:space="0" w:color="E2E2E2"/>
            </w:tcBorders>
            <w:shd w:val="clear" w:color="auto" w:fill="auto"/>
            <w:vAlign w:val="center"/>
          </w:tcPr>
          <w:p w14:paraId="372AEEC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70</w:t>
            </w:r>
          </w:p>
        </w:tc>
        <w:tc>
          <w:tcPr>
            <w:tcW w:w="592" w:type="pct"/>
            <w:tcBorders>
              <w:bottom w:val="single" w:sz="6" w:space="0" w:color="E2E2E2"/>
            </w:tcBorders>
            <w:shd w:val="clear" w:color="auto" w:fill="auto"/>
            <w:vAlign w:val="center"/>
          </w:tcPr>
          <w:p w14:paraId="0516BB2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tcBorders>
              <w:bottom w:val="single" w:sz="6" w:space="0" w:color="E2E2E2"/>
            </w:tcBorders>
            <w:shd w:val="clear" w:color="auto" w:fill="auto"/>
            <w:vAlign w:val="center"/>
          </w:tcPr>
          <w:p w14:paraId="5417B5B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tcBorders>
              <w:bottom w:val="single" w:sz="6" w:space="0" w:color="E2E2E2"/>
            </w:tcBorders>
            <w:shd w:val="clear" w:color="auto" w:fill="auto"/>
            <w:vAlign w:val="center"/>
          </w:tcPr>
          <w:p w14:paraId="2CA31DC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76193FD7" w14:textId="77777777" w:rsidTr="0033645F">
        <w:trPr>
          <w:cantSplit/>
          <w:trHeight w:val="340"/>
          <w:jc w:val="center"/>
        </w:trPr>
        <w:tc>
          <w:tcPr>
            <w:tcW w:w="634" w:type="pct"/>
            <w:vMerge/>
            <w:vAlign w:val="center"/>
          </w:tcPr>
          <w:p w14:paraId="08EEED7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restart"/>
            <w:vAlign w:val="center"/>
          </w:tcPr>
          <w:p w14:paraId="51186D0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&gt; 120</w:t>
            </w:r>
          </w:p>
          <w:p w14:paraId="311BA95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140</w:t>
            </w:r>
          </w:p>
        </w:tc>
        <w:tc>
          <w:tcPr>
            <w:tcW w:w="535" w:type="pct"/>
            <w:vAlign w:val="center"/>
          </w:tcPr>
          <w:p w14:paraId="0D3C5BD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436" w:type="pct"/>
            <w:vAlign w:val="center"/>
          </w:tcPr>
          <w:p w14:paraId="5F9C8D97"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28" w:type="pct"/>
            <w:shd w:val="clear" w:color="auto" w:fill="auto"/>
            <w:vAlign w:val="center"/>
          </w:tcPr>
          <w:p w14:paraId="13F0BA1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31" w:type="pct"/>
            <w:shd w:val="clear" w:color="auto" w:fill="auto"/>
            <w:vAlign w:val="center"/>
          </w:tcPr>
          <w:p w14:paraId="151EDA59"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2" w:type="pct"/>
            <w:tcBorders>
              <w:bottom w:val="single" w:sz="6" w:space="0" w:color="E2E2E2"/>
            </w:tcBorders>
            <w:shd w:val="clear" w:color="auto" w:fill="auto"/>
            <w:vAlign w:val="center"/>
          </w:tcPr>
          <w:p w14:paraId="5BAB365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tcBorders>
              <w:bottom w:val="single" w:sz="6" w:space="0" w:color="E2E2E2"/>
            </w:tcBorders>
            <w:shd w:val="clear" w:color="auto" w:fill="auto"/>
            <w:vAlign w:val="center"/>
          </w:tcPr>
          <w:p w14:paraId="52506F5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tcBorders>
              <w:bottom w:val="single" w:sz="6" w:space="0" w:color="E2E2E2"/>
            </w:tcBorders>
            <w:shd w:val="clear" w:color="auto" w:fill="auto"/>
            <w:vAlign w:val="center"/>
          </w:tcPr>
          <w:p w14:paraId="72CB236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1050E2D8" w14:textId="77777777" w:rsidTr="0033645F">
        <w:trPr>
          <w:cantSplit/>
          <w:trHeight w:val="340"/>
          <w:jc w:val="center"/>
        </w:trPr>
        <w:tc>
          <w:tcPr>
            <w:tcW w:w="634" w:type="pct"/>
            <w:vMerge/>
            <w:vAlign w:val="center"/>
          </w:tcPr>
          <w:p w14:paraId="41B301D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ign w:val="center"/>
          </w:tcPr>
          <w:p w14:paraId="0B5A236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35" w:type="pct"/>
            <w:vAlign w:val="center"/>
          </w:tcPr>
          <w:p w14:paraId="1C0D8DF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436" w:type="pct"/>
            <w:vAlign w:val="center"/>
          </w:tcPr>
          <w:p w14:paraId="4F0B611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28" w:type="pct"/>
            <w:tcBorders>
              <w:bottom w:val="single" w:sz="6" w:space="0" w:color="E2E2E2"/>
            </w:tcBorders>
            <w:shd w:val="clear" w:color="auto" w:fill="auto"/>
            <w:vAlign w:val="center"/>
          </w:tcPr>
          <w:p w14:paraId="0298A9F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90</w:t>
            </w:r>
          </w:p>
        </w:tc>
        <w:tc>
          <w:tcPr>
            <w:tcW w:w="531" w:type="pct"/>
            <w:tcBorders>
              <w:bottom w:val="single" w:sz="6" w:space="0" w:color="E2E2E2"/>
            </w:tcBorders>
            <w:shd w:val="clear" w:color="auto" w:fill="auto"/>
            <w:vAlign w:val="center"/>
          </w:tcPr>
          <w:p w14:paraId="35BC3C5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90</w:t>
            </w:r>
          </w:p>
        </w:tc>
        <w:tc>
          <w:tcPr>
            <w:tcW w:w="592" w:type="pct"/>
            <w:tcBorders>
              <w:bottom w:val="single" w:sz="6" w:space="0" w:color="E2E2E2"/>
            </w:tcBorders>
            <w:shd w:val="clear" w:color="auto" w:fill="auto"/>
            <w:vAlign w:val="center"/>
          </w:tcPr>
          <w:p w14:paraId="1162F15B"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tcBorders>
              <w:bottom w:val="single" w:sz="6" w:space="0" w:color="E2E2E2"/>
            </w:tcBorders>
            <w:shd w:val="clear" w:color="auto" w:fill="auto"/>
            <w:vAlign w:val="center"/>
          </w:tcPr>
          <w:p w14:paraId="1BD1F93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tcBorders>
              <w:bottom w:val="single" w:sz="6" w:space="0" w:color="E2E2E2"/>
            </w:tcBorders>
            <w:shd w:val="clear" w:color="auto" w:fill="auto"/>
            <w:vAlign w:val="center"/>
          </w:tcPr>
          <w:p w14:paraId="61518B1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13B3030A" w14:textId="77777777" w:rsidTr="0033645F">
        <w:trPr>
          <w:cantSplit/>
          <w:trHeight w:val="340"/>
          <w:jc w:val="center"/>
        </w:trPr>
        <w:tc>
          <w:tcPr>
            <w:tcW w:w="634" w:type="pct"/>
            <w:vMerge/>
            <w:vAlign w:val="center"/>
          </w:tcPr>
          <w:p w14:paraId="0A1B3FE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restart"/>
            <w:vAlign w:val="center"/>
          </w:tcPr>
          <w:p w14:paraId="526E522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&gt; 120</w:t>
            </w:r>
          </w:p>
          <w:p w14:paraId="6D53BECC"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160</w:t>
            </w:r>
          </w:p>
        </w:tc>
        <w:tc>
          <w:tcPr>
            <w:tcW w:w="535" w:type="pct"/>
            <w:vAlign w:val="center"/>
          </w:tcPr>
          <w:p w14:paraId="40CB7D43"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436" w:type="pct"/>
            <w:vAlign w:val="center"/>
          </w:tcPr>
          <w:p w14:paraId="5991559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28" w:type="pct"/>
            <w:shd w:val="clear" w:color="auto" w:fill="auto"/>
            <w:vAlign w:val="center"/>
          </w:tcPr>
          <w:p w14:paraId="378CA0E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31" w:type="pct"/>
            <w:shd w:val="clear" w:color="auto" w:fill="auto"/>
            <w:vAlign w:val="center"/>
          </w:tcPr>
          <w:p w14:paraId="29056FBF"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2" w:type="pct"/>
            <w:shd w:val="clear" w:color="auto" w:fill="auto"/>
            <w:vAlign w:val="center"/>
          </w:tcPr>
          <w:p w14:paraId="509CC43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4" w:type="pct"/>
            <w:tcBorders>
              <w:bottom w:val="single" w:sz="6" w:space="0" w:color="E2E2E2"/>
            </w:tcBorders>
            <w:shd w:val="clear" w:color="auto" w:fill="auto"/>
            <w:vAlign w:val="center"/>
          </w:tcPr>
          <w:p w14:paraId="29200C9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tcBorders>
              <w:bottom w:val="single" w:sz="6" w:space="0" w:color="E2E2E2"/>
            </w:tcBorders>
            <w:shd w:val="clear" w:color="auto" w:fill="auto"/>
            <w:vAlign w:val="center"/>
          </w:tcPr>
          <w:p w14:paraId="4D8F761D"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7715BF6D" w14:textId="77777777" w:rsidTr="0033645F">
        <w:trPr>
          <w:cantSplit/>
          <w:trHeight w:val="340"/>
          <w:jc w:val="center"/>
        </w:trPr>
        <w:tc>
          <w:tcPr>
            <w:tcW w:w="634" w:type="pct"/>
            <w:vMerge/>
            <w:vAlign w:val="center"/>
          </w:tcPr>
          <w:p w14:paraId="55885B91"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52" w:type="pct"/>
            <w:vMerge/>
            <w:vAlign w:val="center"/>
          </w:tcPr>
          <w:p w14:paraId="6B2DA7B5"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535" w:type="pct"/>
            <w:vAlign w:val="center"/>
          </w:tcPr>
          <w:p w14:paraId="5187C962"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p>
        </w:tc>
        <w:tc>
          <w:tcPr>
            <w:tcW w:w="436" w:type="pct"/>
            <w:vAlign w:val="center"/>
          </w:tcPr>
          <w:p w14:paraId="61458D8A"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rPr>
              <w:t>√</w:t>
            </w:r>
          </w:p>
        </w:tc>
        <w:tc>
          <w:tcPr>
            <w:tcW w:w="528" w:type="pct"/>
            <w:shd w:val="clear" w:color="auto" w:fill="auto"/>
            <w:vAlign w:val="center"/>
          </w:tcPr>
          <w:p w14:paraId="4453D84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110</w:t>
            </w:r>
          </w:p>
        </w:tc>
        <w:tc>
          <w:tcPr>
            <w:tcW w:w="531" w:type="pct"/>
            <w:shd w:val="clear" w:color="auto" w:fill="auto"/>
            <w:vAlign w:val="center"/>
          </w:tcPr>
          <w:p w14:paraId="5F9CD9E8"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110</w:t>
            </w:r>
          </w:p>
        </w:tc>
        <w:tc>
          <w:tcPr>
            <w:tcW w:w="592" w:type="pct"/>
            <w:shd w:val="clear" w:color="auto" w:fill="auto"/>
            <w:vAlign w:val="center"/>
          </w:tcPr>
          <w:p w14:paraId="1F608960"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110</w:t>
            </w:r>
          </w:p>
        </w:tc>
        <w:tc>
          <w:tcPr>
            <w:tcW w:w="594" w:type="pct"/>
            <w:shd w:val="clear" w:color="auto" w:fill="auto"/>
            <w:vAlign w:val="center"/>
          </w:tcPr>
          <w:p w14:paraId="5582F786"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c>
          <w:tcPr>
            <w:tcW w:w="598" w:type="pct"/>
            <w:shd w:val="clear" w:color="auto" w:fill="auto"/>
            <w:vAlign w:val="center"/>
          </w:tcPr>
          <w:p w14:paraId="1C5EACBE" w14:textId="77777777" w:rsidR="00F92DAF" w:rsidRPr="00F92DAF" w:rsidRDefault="00F92DAF" w:rsidP="00F92DAF">
            <w:pPr>
              <w:widowControl w:val="0"/>
              <w:autoSpaceDE w:val="0"/>
              <w:autoSpaceDN w:val="0"/>
              <w:adjustRightInd w:val="0"/>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w:t>
            </w:r>
          </w:p>
        </w:tc>
      </w:tr>
      <w:tr w:rsidR="00F92DAF" w:rsidRPr="00F92DAF" w14:paraId="67F56425" w14:textId="77777777" w:rsidTr="0033645F">
        <w:trPr>
          <w:cantSplit/>
          <w:trHeight w:val="640"/>
          <w:jc w:val="center"/>
        </w:trPr>
        <w:tc>
          <w:tcPr>
            <w:tcW w:w="5000" w:type="pct"/>
            <w:gridSpan w:val="9"/>
            <w:vAlign w:val="center"/>
          </w:tcPr>
          <w:p w14:paraId="185DA09A" w14:textId="77777777" w:rsidR="00F92DAF" w:rsidRPr="00F92DAF" w:rsidRDefault="00F92DAF" w:rsidP="00F92DAF">
            <w:pPr>
              <w:widowControl w:val="0"/>
              <w:shd w:val="clear" w:color="auto" w:fill="FFFFFF"/>
              <w:autoSpaceDE w:val="0"/>
              <w:autoSpaceDN w:val="0"/>
              <w:adjustRightInd w:val="0"/>
              <w:jc w:val="both"/>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редовна брзина на деоници</w:t>
            </w:r>
          </w:p>
          <w:p w14:paraId="5AE6EBEA" w14:textId="77777777" w:rsidR="00F92DAF" w:rsidRPr="00F92DAF" w:rsidRDefault="00F92DAF" w:rsidP="00F92DAF">
            <w:pPr>
              <w:widowControl w:val="0"/>
              <w:shd w:val="clear" w:color="auto" w:fill="FFFFFF"/>
              <w:autoSpaceDE w:val="0"/>
              <w:autoSpaceDN w:val="0"/>
              <w:adjustRightInd w:val="0"/>
              <w:jc w:val="both"/>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Напомена: Ако се користи машина за динамичку стабилизацију колосека, после рада уводи се допуштена брзина на деоници</w:t>
            </w:r>
          </w:p>
        </w:tc>
      </w:tr>
    </w:tbl>
    <w:p w14:paraId="1562ECE1" w14:textId="5457D8BB" w:rsidR="00F92DAF" w:rsidRPr="00F92DAF" w:rsidRDefault="00F92DAF" w:rsidP="008F2E85">
      <w:pPr>
        <w:spacing w:before="60" w:after="120" w:line="240" w:lineRule="auto"/>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Табела 3: Допуштена брзина у зависности од температуре шина и превезеног брута</w:t>
      </w:r>
    </w:p>
    <w:p w14:paraId="0F262C03" w14:textId="77777777" w:rsidR="00F92DAF" w:rsidRPr="00F92DAF" w:rsidRDefault="00F92DAF" w:rsidP="00F92DAF">
      <w:pPr>
        <w:keepNext/>
        <w:keepLines/>
        <w:spacing w:before="480" w:after="0" w:line="240" w:lineRule="auto"/>
        <w:jc w:val="center"/>
        <w:outlineLvl w:val="0"/>
        <w:rPr>
          <w:rFonts w:ascii="Times New Roman" w:eastAsiaTheme="majorEastAsia" w:hAnsi="Times New Roman" w:cs="Times New Roman"/>
          <w:bCs/>
          <w:color w:val="000000" w:themeColor="text1"/>
          <w:sz w:val="24"/>
          <w:szCs w:val="24"/>
          <w:lang w:val="sr-Latn-RS"/>
        </w:rPr>
      </w:pPr>
      <w:r w:rsidRPr="00F92DAF">
        <w:rPr>
          <w:rFonts w:ascii="Times New Roman" w:eastAsiaTheme="majorEastAsia" w:hAnsi="Times New Roman" w:cs="Times New Roman"/>
          <w:bCs/>
          <w:color w:val="000000" w:themeColor="text1"/>
          <w:sz w:val="24"/>
          <w:szCs w:val="24"/>
          <w:lang w:val="sr-Latn-RS"/>
        </w:rPr>
        <w:lastRenderedPageBreak/>
        <w:t xml:space="preserve">VI. ПРИЈЕМ РАДОВА </w:t>
      </w:r>
    </w:p>
    <w:p w14:paraId="46733260"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Радови на колосеку након којих се врши пријем радова</w:t>
      </w:r>
    </w:p>
    <w:p w14:paraId="4C606B0F"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67.</w:t>
      </w:r>
    </w:p>
    <w:p w14:paraId="29F804A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Радови на колосеку </w:t>
      </w:r>
      <w:r w:rsidRPr="00F92DAF">
        <w:rPr>
          <w:rFonts w:ascii="Times New Roman" w:eastAsiaTheme="majorEastAsia" w:hAnsi="Times New Roman" w:cs="Times New Roman"/>
          <w:bCs/>
          <w:color w:val="000000" w:themeColor="text1"/>
          <w:sz w:val="24"/>
          <w:szCs w:val="24"/>
          <w:lang w:val="sr-Cyrl-RS"/>
        </w:rPr>
        <w:t>након којих се врши пријем радова обухватају</w:t>
      </w:r>
      <w:r w:rsidRPr="00F92DAF">
        <w:rPr>
          <w:rFonts w:ascii="Times New Roman" w:hAnsi="Times New Roman" w:cs="Times New Roman"/>
          <w:color w:val="000000" w:themeColor="text1"/>
          <w:sz w:val="24"/>
          <w:szCs w:val="24"/>
          <w:lang w:val="sr-Cyrl-RS"/>
        </w:rPr>
        <w:t>:</w:t>
      </w:r>
    </w:p>
    <w:p w14:paraId="2AD74B3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постављање новог колосека</w:t>
      </w:r>
      <w:r w:rsidRPr="00F92DAF">
        <w:rPr>
          <w:rFonts w:ascii="Times New Roman" w:hAnsi="Times New Roman" w:cs="Times New Roman"/>
          <w:color w:val="000000" w:themeColor="text1"/>
          <w:sz w:val="24"/>
          <w:szCs w:val="24"/>
          <w:lang w:val="sr-Latn-RS"/>
        </w:rPr>
        <w:t>;</w:t>
      </w:r>
    </w:p>
    <w:p w14:paraId="206D60F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обнову или делимичну обнову и одржавање шина, прагова, скретничких прагова, застора и других елемената горњег строја</w:t>
      </w:r>
      <w:r w:rsidRPr="00F92DAF">
        <w:rPr>
          <w:rFonts w:ascii="Times New Roman" w:hAnsi="Times New Roman" w:cs="Times New Roman"/>
          <w:color w:val="000000" w:themeColor="text1"/>
          <w:sz w:val="24"/>
          <w:szCs w:val="24"/>
          <w:lang w:val="sr-Latn-RS"/>
        </w:rPr>
        <w:t>;</w:t>
      </w:r>
    </w:p>
    <w:p w14:paraId="1F2C968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уклањање и измештање постојећег колосека ради извођења радова на доњем строју</w:t>
      </w:r>
      <w:r w:rsidRPr="00F92DAF">
        <w:rPr>
          <w:rFonts w:ascii="Times New Roman" w:hAnsi="Times New Roman" w:cs="Times New Roman"/>
          <w:color w:val="000000" w:themeColor="text1"/>
          <w:sz w:val="24"/>
          <w:szCs w:val="24"/>
          <w:lang w:val="sr-Latn-RS"/>
        </w:rPr>
        <w:t>;</w:t>
      </w:r>
    </w:p>
    <w:p w14:paraId="0C96990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обнову, делимичну обнову и одржавање скретница, скретничких прагова и застора</w:t>
      </w:r>
      <w:r w:rsidRPr="00F92DAF">
        <w:rPr>
          <w:rFonts w:ascii="Times New Roman" w:hAnsi="Times New Roman" w:cs="Times New Roman"/>
          <w:color w:val="000000" w:themeColor="text1"/>
          <w:sz w:val="24"/>
          <w:szCs w:val="24"/>
          <w:lang w:val="sr-Latn-RS"/>
        </w:rPr>
        <w:t>;</w:t>
      </w:r>
    </w:p>
    <w:p w14:paraId="0878491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5) радове на регулисању колосека по ширини, висини и смеру</w:t>
      </w:r>
      <w:r w:rsidRPr="00F92DAF">
        <w:rPr>
          <w:rFonts w:ascii="Times New Roman" w:hAnsi="Times New Roman" w:cs="Times New Roman"/>
          <w:color w:val="000000" w:themeColor="text1"/>
          <w:sz w:val="24"/>
          <w:szCs w:val="24"/>
          <w:lang w:val="sr-Latn-RS"/>
        </w:rPr>
        <w:t>;</w:t>
      </w:r>
    </w:p>
    <w:p w14:paraId="099840F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6) динамичку стабилизацију </w:t>
      </w:r>
      <w:r w:rsidRPr="00F92DAF">
        <w:rPr>
          <w:rFonts w:ascii="Times New Roman" w:hAnsi="Times New Roman" w:cs="Times New Roman"/>
          <w:color w:val="000000" w:themeColor="text1"/>
          <w:sz w:val="24"/>
          <w:szCs w:val="24"/>
        </w:rPr>
        <w:t>колосека и скретница</w:t>
      </w:r>
      <w:r w:rsidRPr="00F92DAF">
        <w:rPr>
          <w:rFonts w:ascii="Times New Roman" w:hAnsi="Times New Roman" w:cs="Times New Roman"/>
          <w:color w:val="000000" w:themeColor="text1"/>
          <w:sz w:val="24"/>
          <w:szCs w:val="24"/>
          <w:lang w:val="sr-Latn-RS"/>
        </w:rPr>
        <w:t>;</w:t>
      </w:r>
    </w:p>
    <w:p w14:paraId="3100D5C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7) чишћење засторне призме</w:t>
      </w:r>
      <w:r w:rsidRPr="00F92DAF">
        <w:rPr>
          <w:rFonts w:ascii="Times New Roman" w:hAnsi="Times New Roman" w:cs="Times New Roman"/>
          <w:color w:val="000000" w:themeColor="text1"/>
          <w:sz w:val="24"/>
          <w:szCs w:val="24"/>
          <w:lang w:val="sr-Latn-RS"/>
        </w:rPr>
        <w:t>;</w:t>
      </w:r>
    </w:p>
    <w:p w14:paraId="0816779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 радови на отпуштању ДТШ</w:t>
      </w:r>
      <w:r w:rsidRPr="00F92DAF">
        <w:rPr>
          <w:rFonts w:ascii="Times New Roman" w:hAnsi="Times New Roman" w:cs="Times New Roman"/>
          <w:color w:val="000000" w:themeColor="text1"/>
          <w:sz w:val="24"/>
          <w:szCs w:val="24"/>
          <w:lang w:val="sr-Latn-RS"/>
        </w:rPr>
        <w:t>;</w:t>
      </w:r>
    </w:p>
    <w:p w14:paraId="60F74B4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9) заваривање шина.</w:t>
      </w:r>
    </w:p>
    <w:p w14:paraId="0A0EBD35" w14:textId="77777777" w:rsidR="00F92DAF" w:rsidRPr="00F92DAF" w:rsidRDefault="00F92DAF" w:rsidP="00F92DAF">
      <w:pPr>
        <w:spacing w:after="120" w:line="240" w:lineRule="auto"/>
        <w:ind w:left="1440"/>
        <w:contextualSpacing/>
        <w:jc w:val="both"/>
        <w:rPr>
          <w:rFonts w:ascii="Times New Roman" w:hAnsi="Times New Roman" w:cs="Times New Roman"/>
          <w:color w:val="000000" w:themeColor="text1"/>
          <w:sz w:val="24"/>
          <w:szCs w:val="24"/>
          <w:lang w:val="sr-Cyrl-RS"/>
        </w:rPr>
      </w:pPr>
    </w:p>
    <w:p w14:paraId="727D3D64" w14:textId="5A03B84F"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Активности кој</w:t>
      </w:r>
      <w:r w:rsidR="008F2E85">
        <w:rPr>
          <w:rFonts w:ascii="Times New Roman" w:eastAsiaTheme="majorEastAsia" w:hAnsi="Times New Roman" w:cs="Times New Roman"/>
          <w:bCs/>
          <w:color w:val="000000" w:themeColor="text1"/>
          <w:sz w:val="24"/>
          <w:szCs w:val="24"/>
          <w:lang w:val="sr-Cyrl-RS"/>
        </w:rPr>
        <w:t>е</w:t>
      </w:r>
      <w:r w:rsidRPr="00F92DAF">
        <w:rPr>
          <w:rFonts w:ascii="Times New Roman" w:eastAsiaTheme="majorEastAsia" w:hAnsi="Times New Roman" w:cs="Times New Roman"/>
          <w:bCs/>
          <w:color w:val="000000" w:themeColor="text1"/>
          <w:sz w:val="24"/>
          <w:szCs w:val="24"/>
          <w:lang w:val="sr-Cyrl-RS"/>
        </w:rPr>
        <w:t xml:space="preserve"> претходе пријему радова на колосеку</w:t>
      </w:r>
    </w:p>
    <w:p w14:paraId="49A92CCC"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68.</w:t>
      </w:r>
    </w:p>
    <w:p w14:paraId="7A287788" w14:textId="77777777" w:rsidR="00F92DAF" w:rsidRPr="00F92DAF" w:rsidRDefault="00F92DAF" w:rsidP="00F92DAF">
      <w:pPr>
        <w:widowControl w:val="0"/>
        <w:shd w:val="clear" w:color="auto" w:fill="FFFFFF"/>
        <w:autoSpaceDE w:val="0"/>
        <w:autoSpaceDN w:val="0"/>
        <w:adjustRightInd w:val="0"/>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Пре пријема радова, спроводе се и документују следећа мерења и контроле, у дефинисана 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13231-1</w:t>
      </w:r>
      <w:r w:rsidRPr="00F92DAF">
        <w:rPr>
          <w:rFonts w:ascii="Times New Roman" w:hAnsi="Times New Roman" w:cs="Times New Roman"/>
          <w:color w:val="000000" w:themeColor="text1"/>
          <w:sz w:val="24"/>
          <w:szCs w:val="24"/>
          <w:lang w:val="sr-Cyrl-RS"/>
        </w:rPr>
        <w:t>:</w:t>
      </w:r>
    </w:p>
    <w:p w14:paraId="7D7E8C0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релативне геометрије колосека укључујући скретнице и укрштаје;</w:t>
      </w:r>
    </w:p>
    <w:p w14:paraId="7ACF9B12"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апсолутне позиције колосека укључујући скретнице и укрштаје;</w:t>
      </w:r>
    </w:p>
    <w:p w14:paraId="097D055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положаја прагова у колосеку, скретницама и укрштајима, празнина испод доње површи ослањања прагова, укључујући и прагове у зонама скретница;</w:t>
      </w:r>
    </w:p>
    <w:p w14:paraId="1C42A19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правилности уградње и стања шинских причвршћења, шинских подлошки или изолатора;</w:t>
      </w:r>
    </w:p>
    <w:p w14:paraId="433CEBA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 завара на возној површи и на возним ивицама главе шине;</w:t>
      </w:r>
    </w:p>
    <w:p w14:paraId="132A27F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6) зазора шинских спојева, угиба и смакнутости шинских спојева дуж колосека;</w:t>
      </w:r>
    </w:p>
    <w:p w14:paraId="534ADEBB"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7) изолованих спојева;</w:t>
      </w:r>
    </w:p>
    <w:p w14:paraId="7A4F7CC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 попречног пресека засторне призме од туцаника;</w:t>
      </w:r>
    </w:p>
    <w:p w14:paraId="5672DE1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9) радова на отпуштању ДТШ;</w:t>
      </w:r>
    </w:p>
    <w:p w14:paraId="0FC0209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 специфична мерења или контроле на скретницама, укрштајима и дилатационим справама;</w:t>
      </w:r>
    </w:p>
    <w:p w14:paraId="58AFAFE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11) радова на подбијању прагова;</w:t>
      </w:r>
    </w:p>
    <w:p w14:paraId="66FB0ED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12) радова на диманичкој стабилизацији колосека;</w:t>
      </w:r>
    </w:p>
    <w:p w14:paraId="487578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13) збијање засторне призме;</w:t>
      </w:r>
    </w:p>
    <w:p w14:paraId="5DAD94C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14) радова на замени и допуни туцаника или чишћењу застора;</w:t>
      </w:r>
    </w:p>
    <w:p w14:paraId="6731B7B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15) оштећења на шинама, праговима, шинским причвршћењима, кабловима и другој опреми или на местима где су се током радова померили прагови, скретнички прагови или шински уметци;</w:t>
      </w:r>
    </w:p>
    <w:p w14:paraId="7960BE8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16) усаглашеност свих материјала на колосеку са релевантним критеријумима за пријем који је унапред дефинисан.</w:t>
      </w:r>
    </w:p>
    <w:p w14:paraId="0F79B728" w14:textId="77777777" w:rsidR="00F92DAF" w:rsidRPr="00F92DAF" w:rsidRDefault="0027104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Pr>
          <w:rFonts w:ascii="Times New Roman" w:eastAsia="Times New Roman" w:hAnsi="Times New Roman" w:cs="Times New Roman"/>
          <w:bCs/>
          <w:color w:val="000000" w:themeColor="text1"/>
          <w:sz w:val="24"/>
          <w:szCs w:val="24"/>
          <w:lang w:val="ru-RU"/>
        </w:rPr>
        <w:t>Осим мерења и контрола из става 1. овог члана</w:t>
      </w:r>
      <w:r w:rsidR="005B3FAC">
        <w:rPr>
          <w:rFonts w:ascii="Times New Roman" w:hAnsi="Times New Roman" w:cs="Times New Roman"/>
          <w:color w:val="000000" w:themeColor="text1"/>
          <w:sz w:val="24"/>
          <w:szCs w:val="24"/>
          <w:lang w:val="sr-Latn-RS"/>
        </w:rPr>
        <w:t xml:space="preserve"> </w:t>
      </w:r>
      <w:r w:rsidR="00F92DAF" w:rsidRPr="00F92DAF">
        <w:rPr>
          <w:rFonts w:ascii="Times New Roman" w:hAnsi="Times New Roman" w:cs="Times New Roman"/>
          <w:color w:val="000000" w:themeColor="text1"/>
          <w:sz w:val="24"/>
          <w:szCs w:val="24"/>
          <w:lang w:val="sr-Cyrl-RS"/>
        </w:rPr>
        <w:t>могу се захтевати и додатна мерења или провере као и ограничење избора уређаја за мерење.</w:t>
      </w:r>
    </w:p>
    <w:p w14:paraId="4B742DE8"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4311F5D9"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Провера радних параметара</w:t>
      </w:r>
    </w:p>
    <w:p w14:paraId="23115422"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69.</w:t>
      </w:r>
    </w:p>
    <w:p w14:paraId="6AD56F12"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Из разлога немогућности провере радних параметара након извршења радова, 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13231</w:t>
      </w:r>
      <w:r w:rsidRPr="00F92DAF">
        <w:rPr>
          <w:rFonts w:ascii="Times New Roman" w:hAnsi="Times New Roman" w:cs="Times New Roman"/>
          <w:color w:val="000000" w:themeColor="text1"/>
          <w:sz w:val="24"/>
          <w:szCs w:val="24"/>
          <w:lang w:val="sr-Cyrl-RS"/>
        </w:rPr>
        <w:t>-1 су дефинисани параметри и начин мерења параметара током радова на колосеку:</w:t>
      </w:r>
    </w:p>
    <w:p w14:paraId="1912F3C3"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за подбијање колосека;</w:t>
      </w:r>
    </w:p>
    <w:p w14:paraId="071E3AD0"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за динамичку стабилизацију;</w:t>
      </w:r>
    </w:p>
    <w:p w14:paraId="2DC2EF2B" w14:textId="2245C765"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 за збијање застора у зони између пра</w:t>
      </w:r>
      <w:r w:rsidR="008F2E85">
        <w:rPr>
          <w:rFonts w:ascii="Times New Roman" w:hAnsi="Times New Roman" w:cs="Times New Roman"/>
          <w:color w:val="000000" w:themeColor="text1"/>
          <w:sz w:val="24"/>
          <w:szCs w:val="24"/>
          <w:lang w:val="sr-Cyrl-RS"/>
        </w:rPr>
        <w:t xml:space="preserve">гова и рамена засторне призме; </w:t>
      </w:r>
    </w:p>
    <w:p w14:paraId="2A5E018A"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за чишћење засторне призме уз допуну туцаника.</w:t>
      </w:r>
    </w:p>
    <w:p w14:paraId="736DD875"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5815EBBA"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Толеранције за параметре геометрије колосека при пријему радова</w:t>
      </w:r>
    </w:p>
    <w:p w14:paraId="5C0115B6"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70.</w:t>
      </w:r>
    </w:p>
    <w:p w14:paraId="30AACA79"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Толеранције за параметре геометрије при пријему радова на колосеку у застору, на отвореној прузи, скретницама и укрштајима као и дилатационим справама дефинисани су </w:t>
      </w:r>
      <w:r w:rsidRPr="00F92DAF">
        <w:rPr>
          <w:rFonts w:ascii="Times New Roman" w:hAnsi="Times New Roman" w:cs="Times New Roman"/>
          <w:color w:val="000000" w:themeColor="text1"/>
          <w:sz w:val="24"/>
          <w:szCs w:val="24"/>
        </w:rPr>
        <w:t xml:space="preserve">стандардом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13231-1.</w:t>
      </w:r>
    </w:p>
    <w:p w14:paraId="23265841"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p>
    <w:p w14:paraId="1114765B"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прагова</w:t>
      </w:r>
    </w:p>
    <w:p w14:paraId="590D3223"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71.</w:t>
      </w:r>
    </w:p>
    <w:p w14:paraId="6A49419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Одступање од пројектованог размака између прагова у колосеку контролише се узорковањем на, најмање, сваких 200 m.</w:t>
      </w:r>
    </w:p>
    <w:p w14:paraId="1765B4F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 Дозвољено одступање од размака између прагова, изван скретничких зона, је ± 20 mm, осим на завареним спојевима или другим местима где је то технички оправдано.</w:t>
      </w:r>
    </w:p>
    <w:p w14:paraId="33DB43C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Број положених прагова на дужини од 1.000 m, може да одступи до ± 0,5 % у односу на број пројектовани прагова.</w:t>
      </w:r>
    </w:p>
    <w:p w14:paraId="7DC465BC"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Појединачно одступање од пројектованог размака између прагова у скретницама и укрштајима је највише ± 10 mm.</w:t>
      </w:r>
    </w:p>
    <w:p w14:paraId="727FD6D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Додатно се могу контролисати и празнине испод прагова у колосеку, скретницама и укрштајима.</w:t>
      </w:r>
    </w:p>
    <w:p w14:paraId="2D6174D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Квалитет подбијања прагова се проверава узорковањем 10 % прагова.</w:t>
      </w:r>
    </w:p>
    <w:p w14:paraId="0ECBE5ED"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Потребно је да сви прагови у зони испод шина, буду у потпуности ослоњени на подлогу од туцаника.</w:t>
      </w:r>
    </w:p>
    <w:p w14:paraId="3F4060B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У случајевима када није коришћена механизација за подбијање, прихватљиво је непотпуно ослањање највише 5 % прагова, уз следеће услове:</w:t>
      </w:r>
    </w:p>
    <w:p w14:paraId="23CACEA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 два суседна прага нису непотпуно ослоњена;</w:t>
      </w:r>
    </w:p>
    <w:p w14:paraId="3666C0C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непотпуно ослоњени прагови нису на месту шинског споја;</w:t>
      </w:r>
    </w:p>
    <w:p w14:paraId="1EFE392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3) непотпуно ослоњени прагови нису у скретницама и укрштајима; </w:t>
      </w:r>
    </w:p>
    <w:p w14:paraId="19E47DF8"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 неослоњени прагови се означавају.</w:t>
      </w:r>
    </w:p>
    <w:p w14:paraId="6DC147EA"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2AF0DE62"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шинског причвршћења</w:t>
      </w:r>
    </w:p>
    <w:p w14:paraId="75903189"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72.</w:t>
      </w:r>
    </w:p>
    <w:p w14:paraId="37C9501A"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Потребно је да сви елементи система шинских причвршћења буду комплетни и правилно уграђени и пртврђени у складу са техничким условима за шинска причвршћења, дефинисаним серијом стандарда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13146.</w:t>
      </w:r>
    </w:p>
    <w:p w14:paraId="4112CEAF"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098FF63B"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Контрола шинских спојева</w:t>
      </w:r>
    </w:p>
    <w:p w14:paraId="72E5E310"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73.</w:t>
      </w:r>
    </w:p>
    <w:p w14:paraId="7844CE6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Пријем радова на заваривању, дефинисан је серијама стандарда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14730 и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14587.</w:t>
      </w:r>
    </w:p>
    <w:p w14:paraId="02AF2D5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Може се захтевати и додатно недеструктивно испитивање завара како би се потврдио интегритет заварених места.</w:t>
      </w:r>
    </w:p>
    <w:p w14:paraId="156B606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Одступање укупне суме зазора за број шинских састава који одговара деоници колосека од 100 m је ± 5 mm.</w:t>
      </w:r>
    </w:p>
    <w:p w14:paraId="535E7503"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Највећа вредност улегнућа у зони споја је 0,5 mm на глави шине и на возној ивици, оба мерена на дужини од 1 m.</w:t>
      </w:r>
    </w:p>
    <w:p w14:paraId="69BBCEE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Највеће подужно одступање међусобног положаја наспрамних шиских спојева је 10 mm.</w:t>
      </w:r>
    </w:p>
    <w:p w14:paraId="64FD5373"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65775351"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Пријем радова на репрофилисању главе шине</w:t>
      </w:r>
    </w:p>
    <w:p w14:paraId="2DC443E3"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7</w:t>
      </w:r>
      <w:r w:rsidRPr="00F92DAF">
        <w:rPr>
          <w:rFonts w:ascii="Times New Roman" w:eastAsiaTheme="majorEastAsia" w:hAnsi="Times New Roman" w:cs="Times New Roman"/>
          <w:bCs/>
          <w:color w:val="000000" w:themeColor="text1"/>
          <w:sz w:val="24"/>
          <w:szCs w:val="24"/>
          <w:lang w:val="sr-Cyrl-RS"/>
        </w:rPr>
        <w:t>4</w:t>
      </w:r>
      <w:r w:rsidRPr="00F92DAF">
        <w:rPr>
          <w:rFonts w:ascii="Times New Roman" w:eastAsiaTheme="majorEastAsia" w:hAnsi="Times New Roman" w:cs="Times New Roman"/>
          <w:bCs/>
          <w:color w:val="000000" w:themeColor="text1"/>
          <w:sz w:val="24"/>
          <w:szCs w:val="24"/>
        </w:rPr>
        <w:t>.</w:t>
      </w:r>
    </w:p>
    <w:p w14:paraId="5D6D1FCC"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Технички захтеви, процедуре и неопходна мерења при пријему радова на уздужном и/или попречном репрофилисању главе шине, дефинисани су </w:t>
      </w:r>
      <w:r w:rsidRPr="00F92DAF">
        <w:rPr>
          <w:rFonts w:ascii="Times New Roman" w:hAnsi="Times New Roman" w:cs="Times New Roman"/>
          <w:color w:val="000000" w:themeColor="text1"/>
          <w:sz w:val="24"/>
          <w:szCs w:val="24"/>
        </w:rPr>
        <w:t>стандард</w:t>
      </w:r>
      <w:r w:rsidRPr="00F92DAF">
        <w:rPr>
          <w:rFonts w:ascii="Times New Roman" w:hAnsi="Times New Roman" w:cs="Times New Roman"/>
          <w:color w:val="000000" w:themeColor="text1"/>
          <w:sz w:val="24"/>
          <w:szCs w:val="24"/>
          <w:lang w:val="sr-Cyrl-RS"/>
        </w:rPr>
        <w:t>ом</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w:t>
      </w:r>
      <w:r w:rsidRPr="00F92DAF">
        <w:rPr>
          <w:rFonts w:ascii="Times New Roman" w:hAnsi="Times New Roman" w:cs="Times New Roman"/>
          <w:color w:val="000000" w:themeColor="text1"/>
          <w:sz w:val="24"/>
          <w:szCs w:val="24"/>
        </w:rPr>
        <w:t>13231</w:t>
      </w:r>
      <w:r w:rsidRPr="00F92DAF">
        <w:rPr>
          <w:rFonts w:ascii="Times New Roman" w:hAnsi="Times New Roman" w:cs="Times New Roman"/>
          <w:color w:val="000000" w:themeColor="text1"/>
          <w:sz w:val="24"/>
          <w:szCs w:val="24"/>
          <w:lang w:val="sr-Cyrl-RS"/>
        </w:rPr>
        <w:t>-2.</w:t>
      </w:r>
    </w:p>
    <w:p w14:paraId="3E69C820"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p>
    <w:p w14:paraId="7B2F467E"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ДТШ</w:t>
      </w:r>
    </w:p>
    <w:p w14:paraId="5FB04BEE"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75.</w:t>
      </w:r>
    </w:p>
    <w:p w14:paraId="095DC28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Ослобађање ДТШ од напона у колосеку се изводи у потребном температурном опсегу о чему се саставља записник.</w:t>
      </w:r>
    </w:p>
    <w:p w14:paraId="6CFD73E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Приликом пријема радова, проверава се положај и стање справа против путовања шина.</w:t>
      </w:r>
    </w:p>
    <w:p w14:paraId="52559A6C"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rPr>
      </w:pPr>
      <w:r w:rsidRPr="00F92DAF">
        <w:rPr>
          <w:rFonts w:ascii="Times New Roman" w:hAnsi="Times New Roman" w:cs="Times New Roman"/>
          <w:color w:val="000000" w:themeColor="text1"/>
          <w:sz w:val="24"/>
          <w:szCs w:val="24"/>
          <w:lang w:val="sr-Cyrl-RS"/>
        </w:rPr>
        <w:t>Величина</w:t>
      </w:r>
      <w:r w:rsidRPr="00F92DAF">
        <w:rPr>
          <w:rFonts w:ascii="Times New Roman" w:hAnsi="Times New Roman"/>
          <w:color w:val="000000" w:themeColor="text1"/>
          <w:sz w:val="24"/>
        </w:rPr>
        <w:t xml:space="preserve"> дилатације на саставу проверава се посебно за сваки трак шина:</w:t>
      </w:r>
    </w:p>
    <w:p w14:paraId="39121227"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rPr>
      </w:pPr>
      <w:r w:rsidRPr="00F92DAF">
        <w:rPr>
          <w:rFonts w:ascii="Times New Roman" w:hAnsi="Times New Roman"/>
          <w:color w:val="000000" w:themeColor="text1"/>
          <w:sz w:val="24"/>
          <w:lang w:val="sr-Cyrl-RS"/>
        </w:rPr>
        <w:t xml:space="preserve">1) </w:t>
      </w:r>
      <w:r w:rsidRPr="00F92DAF">
        <w:rPr>
          <w:rFonts w:ascii="Times New Roman" w:hAnsi="Times New Roman"/>
          <w:color w:val="000000" w:themeColor="text1"/>
          <w:sz w:val="24"/>
        </w:rPr>
        <w:t>у свим кривинама и код колосека у правој, на хоризонтали и нагибима до 10‰ на 50% од укупног броја састава и</w:t>
      </w:r>
    </w:p>
    <w:p w14:paraId="054F31BF"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rPr>
      </w:pPr>
      <w:r w:rsidRPr="00F92DAF">
        <w:rPr>
          <w:rFonts w:ascii="Times New Roman" w:hAnsi="Times New Roman"/>
          <w:color w:val="000000" w:themeColor="text1"/>
          <w:sz w:val="24"/>
          <w:lang w:val="sr-Cyrl-RS"/>
        </w:rPr>
        <w:t xml:space="preserve">2) </w:t>
      </w:r>
      <w:r w:rsidRPr="00F92DAF">
        <w:rPr>
          <w:rFonts w:ascii="Times New Roman" w:hAnsi="Times New Roman"/>
          <w:color w:val="000000" w:themeColor="text1"/>
          <w:sz w:val="24"/>
        </w:rPr>
        <w:t>код колосека у правој на нагибима већим од 10‰ и у свим кривинама на сваком саставу.</w:t>
      </w:r>
    </w:p>
    <w:p w14:paraId="4A341C1E"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rPr>
      </w:pPr>
      <w:r w:rsidRPr="00F92DAF">
        <w:rPr>
          <w:rFonts w:ascii="Times New Roman" w:hAnsi="Times New Roman" w:cs="Times New Roman"/>
          <w:color w:val="000000" w:themeColor="text1"/>
          <w:sz w:val="24"/>
          <w:szCs w:val="24"/>
          <w:lang w:val="sr-Cyrl-RS"/>
        </w:rPr>
        <w:t>Измерена</w:t>
      </w:r>
      <w:r w:rsidRPr="00F92DAF">
        <w:rPr>
          <w:rFonts w:ascii="Times New Roman" w:hAnsi="Times New Roman"/>
          <w:color w:val="000000" w:themeColor="text1"/>
          <w:sz w:val="24"/>
        </w:rPr>
        <w:t xml:space="preserve"> просечна величина дилатације на 10 узастопних састава је једнака или се разликује за највише + 2 mm од потребне дилатације за дотичну дужину шине и за температуру шине при којој се врши провера.</w:t>
      </w:r>
    </w:p>
    <w:p w14:paraId="4C27796C" w14:textId="77777777" w:rsidR="00F92DAF" w:rsidRPr="00F92DAF" w:rsidRDefault="00F92DAF" w:rsidP="00F92DAF">
      <w:pPr>
        <w:shd w:val="clear" w:color="auto" w:fill="FFFFFF"/>
        <w:spacing w:after="0" w:line="240" w:lineRule="auto"/>
        <w:ind w:right="79" w:firstLine="720"/>
        <w:jc w:val="both"/>
        <w:rPr>
          <w:rFonts w:ascii="Times New Roman" w:hAnsi="Times New Roman"/>
          <w:color w:val="000000" w:themeColor="text1"/>
          <w:sz w:val="24"/>
        </w:rPr>
      </w:pPr>
    </w:p>
    <w:p w14:paraId="216A0BDD"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Контрола профила засторне призме</w:t>
      </w:r>
    </w:p>
    <w:p w14:paraId="7C55D8C6"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rPr>
        <w:t xml:space="preserve"> 76.</w:t>
      </w:r>
    </w:p>
    <w:p w14:paraId="046A2CA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Потребно је да горња површ засторне призме буде у нивоу са горњом површи прага, ако пројектом није другачије предвиђено.</w:t>
      </w:r>
    </w:p>
    <w:p w14:paraId="7840AF5A"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 праговима не сме да буде туцаника из засторне призме.</w:t>
      </w:r>
    </w:p>
    <w:p w14:paraId="64940CF9"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Гранулометријски састав туцаника и степен чистоће након чишћења застора се контролише на сваких 500 m у складу са захтевима стандарда </w:t>
      </w:r>
      <w:r w:rsidRPr="00F92DAF">
        <w:rPr>
          <w:rFonts w:ascii="Times New Roman" w:hAnsi="Times New Roman" w:cs="Times New Roman"/>
          <w:color w:val="000000" w:themeColor="text1"/>
          <w:sz w:val="24"/>
          <w:szCs w:val="24"/>
          <w:lang w:val="sr-Latn-RS"/>
        </w:rPr>
        <w:t>SRPS EN</w:t>
      </w:r>
      <w:r w:rsidRPr="00F92DAF">
        <w:rPr>
          <w:rFonts w:ascii="Times New Roman" w:hAnsi="Times New Roman" w:cs="Times New Roman"/>
          <w:color w:val="000000" w:themeColor="text1"/>
          <w:sz w:val="24"/>
          <w:szCs w:val="24"/>
          <w:lang w:val="sr-Cyrl-RS"/>
        </w:rPr>
        <w:t xml:space="preserve"> 13450.</w:t>
      </w:r>
    </w:p>
    <w:p w14:paraId="1EC2A146" w14:textId="77777777" w:rsidR="00F92DAF" w:rsidRPr="00F92DAF" w:rsidRDefault="00F92DAF" w:rsidP="00F92DAF">
      <w:pPr>
        <w:spacing w:before="120" w:after="0" w:line="240" w:lineRule="auto"/>
        <w:ind w:firstLine="720"/>
        <w:jc w:val="center"/>
        <w:rPr>
          <w:rFonts w:ascii="Times New Roman" w:hAnsi="Times New Roman" w:cs="Times New Roman"/>
          <w:color w:val="000000" w:themeColor="text1"/>
          <w:sz w:val="24"/>
          <w:szCs w:val="24"/>
          <w:lang w:val="sr-Cyrl-RS"/>
        </w:rPr>
      </w:pPr>
      <w:r w:rsidRPr="00F92DAF">
        <w:rPr>
          <w:rFonts w:ascii="Times New Roman" w:hAnsi="Times New Roman" w:cs="Times New Roman"/>
          <w:noProof/>
          <w:color w:val="000000" w:themeColor="text1"/>
          <w:sz w:val="24"/>
          <w:szCs w:val="24"/>
        </w:rPr>
        <w:lastRenderedPageBreak/>
        <w:drawing>
          <wp:inline distT="0" distB="0" distL="0" distR="0" wp14:anchorId="44FCC1F5" wp14:editId="2FA9B4BD">
            <wp:extent cx="3771900" cy="123529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3838" cy="1255577"/>
                    </a:xfrm>
                    <a:prstGeom prst="rect">
                      <a:avLst/>
                    </a:prstGeom>
                    <a:noFill/>
                    <a:ln>
                      <a:noFill/>
                    </a:ln>
                  </pic:spPr>
                </pic:pic>
              </a:graphicData>
            </a:graphic>
          </wp:inline>
        </w:drawing>
      </w:r>
    </w:p>
    <w:p w14:paraId="2BB1B4BA" w14:textId="77777777" w:rsidR="00F92DAF" w:rsidRPr="00F92DAF" w:rsidRDefault="00F92DAF" w:rsidP="00F92DAF">
      <w:pPr>
        <w:spacing w:before="60" w:after="180" w:line="240" w:lineRule="auto"/>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Слика 1: Димензије попречног профила застора</w:t>
      </w:r>
    </w:p>
    <w:p w14:paraId="5B6F032F" w14:textId="77777777" w:rsidR="00F92DAF" w:rsidRPr="00F92DAF" w:rsidRDefault="00F92DAF" w:rsidP="00F92DAF">
      <w:pPr>
        <w:spacing w:before="120" w:after="12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Толеранције за димензије попречног профила застора, дате сликом 1, налазе се у табели 4:</w:t>
      </w:r>
    </w:p>
    <w:tbl>
      <w:tblPr>
        <w:tblStyle w:val="TableGrid"/>
        <w:tblW w:w="0" w:type="auto"/>
        <w:jc w:val="center"/>
        <w:tblLook w:val="04A0" w:firstRow="1" w:lastRow="0" w:firstColumn="1" w:lastColumn="0" w:noHBand="0" w:noVBand="1"/>
      </w:tblPr>
      <w:tblGrid>
        <w:gridCol w:w="4531"/>
        <w:gridCol w:w="4531"/>
      </w:tblGrid>
      <w:tr w:rsidR="00F92DAF" w:rsidRPr="00F92DAF" w14:paraId="15882FB0" w14:textId="77777777" w:rsidTr="0033645F">
        <w:trPr>
          <w:jc w:val="center"/>
        </w:trPr>
        <w:tc>
          <w:tcPr>
            <w:tcW w:w="4531" w:type="dxa"/>
            <w:vAlign w:val="center"/>
          </w:tcPr>
          <w:p w14:paraId="4CDA0414" w14:textId="77777777" w:rsidR="00F92DAF" w:rsidRPr="00F92DAF" w:rsidRDefault="00F92DAF" w:rsidP="00F92DAF">
            <w:pPr>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Параметар</w:t>
            </w:r>
          </w:p>
        </w:tc>
        <w:tc>
          <w:tcPr>
            <w:tcW w:w="4531" w:type="dxa"/>
            <w:vAlign w:val="center"/>
          </w:tcPr>
          <w:p w14:paraId="62DB6395" w14:textId="77777777" w:rsidR="00F92DAF" w:rsidRPr="00F92DAF" w:rsidRDefault="00F92DAF" w:rsidP="00F92DAF">
            <w:pPr>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Одступање од пројектоване вредности</w:t>
            </w:r>
          </w:p>
        </w:tc>
      </w:tr>
      <w:tr w:rsidR="00F92DAF" w:rsidRPr="00F92DAF" w14:paraId="0EC08171" w14:textId="77777777" w:rsidTr="0033645F">
        <w:trPr>
          <w:jc w:val="center"/>
        </w:trPr>
        <w:tc>
          <w:tcPr>
            <w:tcW w:w="4531" w:type="dxa"/>
            <w:vAlign w:val="center"/>
          </w:tcPr>
          <w:p w14:paraId="249A1D46" w14:textId="77777777" w:rsidR="00F92DAF" w:rsidRPr="00F92DAF" w:rsidRDefault="00F92DAF" w:rsidP="00F92DAF">
            <w:pPr>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xml:space="preserve">дебљина застора од туцаника </w:t>
            </w:r>
            <w:r w:rsidRPr="00F92DAF">
              <w:rPr>
                <w:rFonts w:ascii="Times New Roman" w:hAnsi="Times New Roman" w:cs="Times New Roman"/>
                <w:color w:val="000000" w:themeColor="text1"/>
                <w:sz w:val="20"/>
                <w:szCs w:val="20"/>
              </w:rPr>
              <w:t>(BT)</w:t>
            </w:r>
          </w:p>
        </w:tc>
        <w:tc>
          <w:tcPr>
            <w:tcW w:w="4531" w:type="dxa"/>
            <w:vAlign w:val="center"/>
          </w:tcPr>
          <w:p w14:paraId="4761D1F5" w14:textId="77777777" w:rsidR="00F92DAF" w:rsidRPr="00F92DAF" w:rsidRDefault="00F92DAF" w:rsidP="00F92DAF">
            <w:pPr>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+ 15 % / 0 %</w:t>
            </w:r>
          </w:p>
        </w:tc>
      </w:tr>
      <w:tr w:rsidR="00F92DAF" w:rsidRPr="00F92DAF" w14:paraId="79977A8C" w14:textId="77777777" w:rsidTr="0033645F">
        <w:trPr>
          <w:jc w:val="center"/>
        </w:trPr>
        <w:tc>
          <w:tcPr>
            <w:tcW w:w="4531" w:type="dxa"/>
            <w:vAlign w:val="center"/>
          </w:tcPr>
          <w:p w14:paraId="0A3292F0" w14:textId="77777777" w:rsidR="00F92DAF" w:rsidRPr="00F92DAF" w:rsidRDefault="00F92DAF" w:rsidP="00F92DAF">
            <w:pPr>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растојање између возне ивице шине и рамена засторне призме</w:t>
            </w:r>
            <w:r w:rsidRPr="00F92DAF">
              <w:rPr>
                <w:rFonts w:ascii="Times New Roman" w:hAnsi="Times New Roman" w:cs="Times New Roman"/>
                <w:color w:val="000000" w:themeColor="text1"/>
                <w:sz w:val="20"/>
                <w:szCs w:val="20"/>
              </w:rPr>
              <w:t xml:space="preserve"> (RD)</w:t>
            </w:r>
          </w:p>
        </w:tc>
        <w:tc>
          <w:tcPr>
            <w:tcW w:w="4531" w:type="dxa"/>
            <w:vAlign w:val="center"/>
          </w:tcPr>
          <w:p w14:paraId="513BAE38" w14:textId="77777777" w:rsidR="00F92DAF" w:rsidRPr="00F92DAF" w:rsidRDefault="00F92DAF" w:rsidP="00F92DAF">
            <w:pPr>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 xml:space="preserve">+ 10 </w:t>
            </w:r>
            <w:r w:rsidRPr="00F92DAF">
              <w:rPr>
                <w:rFonts w:ascii="Times New Roman" w:hAnsi="Times New Roman" w:cs="Times New Roman"/>
                <w:color w:val="000000" w:themeColor="text1"/>
                <w:sz w:val="20"/>
                <w:szCs w:val="20"/>
              </w:rPr>
              <w:t>cm / 0 cm</w:t>
            </w:r>
          </w:p>
        </w:tc>
      </w:tr>
      <w:tr w:rsidR="00F92DAF" w:rsidRPr="00F92DAF" w14:paraId="17FDB9A0" w14:textId="77777777" w:rsidTr="0033645F">
        <w:trPr>
          <w:jc w:val="center"/>
        </w:trPr>
        <w:tc>
          <w:tcPr>
            <w:tcW w:w="4531" w:type="dxa"/>
            <w:vAlign w:val="center"/>
          </w:tcPr>
          <w:p w14:paraId="434555C1" w14:textId="77777777" w:rsidR="00F92DAF" w:rsidRPr="00F92DAF" w:rsidRDefault="00F92DAF" w:rsidP="00F92DAF">
            <w:pPr>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нагиб косине засторне призме</w:t>
            </w:r>
            <w:r w:rsidRPr="00F92DAF">
              <w:rPr>
                <w:rFonts w:ascii="Times New Roman" w:hAnsi="Times New Roman" w:cs="Times New Roman"/>
                <w:color w:val="000000" w:themeColor="text1"/>
                <w:sz w:val="20"/>
                <w:szCs w:val="20"/>
              </w:rPr>
              <w:t xml:space="preserve"> (SB)</w:t>
            </w:r>
          </w:p>
        </w:tc>
        <w:tc>
          <w:tcPr>
            <w:tcW w:w="4531" w:type="dxa"/>
            <w:vAlign w:val="center"/>
          </w:tcPr>
          <w:p w14:paraId="55F7A18E" w14:textId="77777777" w:rsidR="00F92DAF" w:rsidRPr="00F92DAF" w:rsidRDefault="00F92DAF" w:rsidP="00F92DAF">
            <w:pPr>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rPr>
              <w:t>±</w:t>
            </w:r>
            <w:r w:rsidRPr="00F92DAF">
              <w:rPr>
                <w:rFonts w:ascii="Times New Roman" w:hAnsi="Times New Roman" w:cs="Times New Roman"/>
                <w:color w:val="000000" w:themeColor="text1"/>
                <w:sz w:val="20"/>
                <w:szCs w:val="20"/>
                <w:lang w:val="sr-Cyrl-RS"/>
              </w:rPr>
              <w:t xml:space="preserve"> 10 %</w:t>
            </w:r>
          </w:p>
        </w:tc>
      </w:tr>
      <w:tr w:rsidR="00F92DAF" w:rsidRPr="00F92DAF" w14:paraId="4EF33555" w14:textId="77777777" w:rsidTr="0033645F">
        <w:trPr>
          <w:jc w:val="center"/>
        </w:trPr>
        <w:tc>
          <w:tcPr>
            <w:tcW w:w="4531" w:type="dxa"/>
            <w:vAlign w:val="center"/>
          </w:tcPr>
          <w:p w14:paraId="7BC6FE52" w14:textId="77777777" w:rsidR="00F92DAF" w:rsidRPr="00F92DAF" w:rsidRDefault="00F92DAF" w:rsidP="00F92DAF">
            <w:pPr>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разлика у висини издизања рамена засторне призме</w:t>
            </w:r>
            <w:r w:rsidRPr="00F92DAF">
              <w:rPr>
                <w:rFonts w:ascii="Times New Roman" w:hAnsi="Times New Roman" w:cs="Times New Roman"/>
                <w:color w:val="000000" w:themeColor="text1"/>
                <w:sz w:val="20"/>
                <w:szCs w:val="20"/>
              </w:rPr>
              <w:t xml:space="preserve"> (OH)</w:t>
            </w:r>
          </w:p>
        </w:tc>
        <w:tc>
          <w:tcPr>
            <w:tcW w:w="4531" w:type="dxa"/>
            <w:vAlign w:val="center"/>
          </w:tcPr>
          <w:p w14:paraId="1C178FC5" w14:textId="77777777" w:rsidR="00F92DAF" w:rsidRPr="00F92DAF" w:rsidRDefault="00F92DAF" w:rsidP="00F92DAF">
            <w:pPr>
              <w:jc w:val="center"/>
              <w:rPr>
                <w:rFonts w:ascii="Times New Roman" w:hAnsi="Times New Roman" w:cs="Times New Roman"/>
                <w:color w:val="000000" w:themeColor="text1"/>
                <w:sz w:val="20"/>
                <w:szCs w:val="20"/>
                <w:lang w:val="sr-Cyrl-RS"/>
              </w:rPr>
            </w:pPr>
            <w:r w:rsidRPr="00F92DAF">
              <w:rPr>
                <w:rFonts w:ascii="Times New Roman" w:hAnsi="Times New Roman" w:cs="Times New Roman"/>
                <w:color w:val="000000" w:themeColor="text1"/>
                <w:sz w:val="20"/>
                <w:szCs w:val="20"/>
                <w:lang w:val="sr-Cyrl-RS"/>
              </w:rPr>
              <w:t xml:space="preserve">+ 2 </w:t>
            </w:r>
            <w:r w:rsidRPr="00F92DAF">
              <w:rPr>
                <w:rFonts w:ascii="Times New Roman" w:hAnsi="Times New Roman" w:cs="Times New Roman"/>
                <w:color w:val="000000" w:themeColor="text1"/>
                <w:sz w:val="20"/>
                <w:szCs w:val="20"/>
              </w:rPr>
              <w:t xml:space="preserve">cm </w:t>
            </w:r>
            <w:r w:rsidRPr="00F92DAF">
              <w:rPr>
                <w:rFonts w:ascii="Times New Roman" w:hAnsi="Times New Roman" w:cs="Times New Roman"/>
                <w:color w:val="000000" w:themeColor="text1"/>
                <w:sz w:val="20"/>
                <w:szCs w:val="20"/>
                <w:lang w:val="sr-Cyrl-RS"/>
              </w:rPr>
              <w:t>/ 0</w:t>
            </w:r>
            <w:r w:rsidRPr="00F92DAF">
              <w:rPr>
                <w:rFonts w:ascii="Times New Roman" w:hAnsi="Times New Roman" w:cs="Times New Roman"/>
                <w:color w:val="000000" w:themeColor="text1"/>
                <w:sz w:val="20"/>
                <w:szCs w:val="20"/>
              </w:rPr>
              <w:t xml:space="preserve"> cm</w:t>
            </w:r>
          </w:p>
        </w:tc>
      </w:tr>
      <w:tr w:rsidR="00F92DAF" w:rsidRPr="00F92DAF" w14:paraId="57968AF4" w14:textId="77777777" w:rsidTr="0033645F">
        <w:trPr>
          <w:jc w:val="center"/>
        </w:trPr>
        <w:tc>
          <w:tcPr>
            <w:tcW w:w="9062" w:type="dxa"/>
            <w:gridSpan w:val="2"/>
            <w:vAlign w:val="center"/>
          </w:tcPr>
          <w:p w14:paraId="6351E3A1" w14:textId="77777777" w:rsidR="00F92DAF" w:rsidRPr="00F92DAF" w:rsidRDefault="00F92DAF" w:rsidP="00F92DAF">
            <w:pPr>
              <w:jc w:val="center"/>
              <w:rPr>
                <w:rFonts w:ascii="Times New Roman" w:hAnsi="Times New Roman" w:cs="Times New Roman"/>
                <w:color w:val="000000" w:themeColor="text1"/>
                <w:sz w:val="20"/>
                <w:szCs w:val="20"/>
              </w:rPr>
            </w:pPr>
            <w:r w:rsidRPr="00F92DAF">
              <w:rPr>
                <w:rFonts w:ascii="Times New Roman" w:hAnsi="Times New Roman" w:cs="Times New Roman"/>
                <w:color w:val="000000" w:themeColor="text1"/>
                <w:sz w:val="20"/>
                <w:szCs w:val="20"/>
                <w:lang w:val="sr-Cyrl-RS"/>
              </w:rPr>
              <w:t>а – најмање растојање између површи планума и доње ивице прага, мерено испод унутрашње шине у кривинама</w:t>
            </w:r>
          </w:p>
        </w:tc>
      </w:tr>
    </w:tbl>
    <w:p w14:paraId="455D88F5" w14:textId="77777777" w:rsidR="00F92DAF" w:rsidRPr="00F92DAF" w:rsidRDefault="00F92DAF" w:rsidP="00F92DAF">
      <w:pPr>
        <w:spacing w:before="60" w:after="120" w:line="240" w:lineRule="auto"/>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Табела 4: Толеранције за димензије попречног профила застора</w:t>
      </w:r>
    </w:p>
    <w:p w14:paraId="305C026F" w14:textId="77777777" w:rsidR="00F92DAF" w:rsidRPr="00F92DAF" w:rsidRDefault="00F92DAF" w:rsidP="00F92DAF">
      <w:pPr>
        <w:spacing w:after="0" w:line="240" w:lineRule="auto"/>
        <w:jc w:val="center"/>
        <w:rPr>
          <w:rFonts w:ascii="Times New Roman" w:hAnsi="Times New Roman" w:cs="Times New Roman"/>
          <w:i/>
          <w:color w:val="000000" w:themeColor="text1"/>
          <w:lang w:val="sr-Cyrl-RS"/>
        </w:rPr>
      </w:pPr>
    </w:p>
    <w:p w14:paraId="54D63796"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Пријем планума</w:t>
      </w:r>
    </w:p>
    <w:p w14:paraId="391F5879"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Члан 7</w:t>
      </w:r>
      <w:r w:rsidRPr="00F92DAF">
        <w:rPr>
          <w:rFonts w:ascii="Times New Roman" w:eastAsiaTheme="majorEastAsia" w:hAnsi="Times New Roman" w:cs="Times New Roman"/>
          <w:bCs/>
          <w:color w:val="000000" w:themeColor="text1"/>
          <w:sz w:val="24"/>
          <w:szCs w:val="24"/>
          <w:lang w:val="sr-Cyrl-RS"/>
        </w:rPr>
        <w:t>7</w:t>
      </w:r>
      <w:r w:rsidRPr="00F92DAF">
        <w:rPr>
          <w:rFonts w:ascii="Times New Roman" w:eastAsiaTheme="majorEastAsia" w:hAnsi="Times New Roman" w:cs="Times New Roman"/>
          <w:bCs/>
          <w:color w:val="000000" w:themeColor="text1"/>
          <w:sz w:val="24"/>
          <w:szCs w:val="24"/>
        </w:rPr>
        <w:t>.</w:t>
      </w:r>
    </w:p>
    <w:p w14:paraId="0291F1C7"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 xml:space="preserve">При изградњи или унапређењу колосечног застора организује се пријем планума. </w:t>
      </w:r>
    </w:p>
    <w:p w14:paraId="33F50E4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Када</w:t>
      </w:r>
      <w:r w:rsidRPr="00F92DAF">
        <w:rPr>
          <w:rFonts w:ascii="Times New Roman" w:hAnsi="Times New Roman" w:cs="Times New Roman"/>
          <w:color w:val="000000" w:themeColor="text1"/>
          <w:sz w:val="24"/>
          <w:szCs w:val="24"/>
        </w:rPr>
        <w:t xml:space="preserve"> се при обнови колосечног застора решетањем не залази у планум, нити у слојеве испод њега, </w:t>
      </w:r>
      <w:r w:rsidRPr="00F92DAF">
        <w:rPr>
          <w:rFonts w:ascii="Times New Roman" w:hAnsi="Times New Roman" w:cs="Times New Roman"/>
          <w:color w:val="000000" w:themeColor="text1"/>
          <w:sz w:val="24"/>
          <w:szCs w:val="24"/>
          <w:lang w:val="sr-Cyrl-RS"/>
        </w:rPr>
        <w:t>пријем</w:t>
      </w:r>
      <w:r w:rsidRPr="00F92DAF">
        <w:rPr>
          <w:rFonts w:ascii="Times New Roman" w:hAnsi="Times New Roman" w:cs="Times New Roman"/>
          <w:color w:val="000000" w:themeColor="text1"/>
          <w:sz w:val="24"/>
          <w:szCs w:val="24"/>
        </w:rPr>
        <w:t xml:space="preserve"> планума није потребан.</w:t>
      </w:r>
    </w:p>
    <w:p w14:paraId="5B316900"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Пријем</w:t>
      </w:r>
      <w:r w:rsidRPr="00F92DAF">
        <w:rPr>
          <w:rFonts w:ascii="Times New Roman" w:hAnsi="Times New Roman" w:cs="Times New Roman"/>
          <w:color w:val="000000" w:themeColor="text1"/>
          <w:sz w:val="24"/>
          <w:szCs w:val="24"/>
        </w:rPr>
        <w:t xml:space="preserve"> </w:t>
      </w:r>
      <w:r w:rsidRPr="00F92DAF">
        <w:rPr>
          <w:rFonts w:ascii="Times New Roman" w:hAnsi="Times New Roman" w:cs="Times New Roman"/>
          <w:color w:val="000000" w:themeColor="text1"/>
          <w:sz w:val="24"/>
          <w:szCs w:val="24"/>
          <w:lang w:val="sr-Cyrl-RS"/>
        </w:rPr>
        <w:t>планума</w:t>
      </w:r>
      <w:r w:rsidRPr="00F92DAF">
        <w:rPr>
          <w:rFonts w:ascii="Times New Roman" w:hAnsi="Times New Roman" w:cs="Times New Roman"/>
          <w:color w:val="000000" w:themeColor="text1"/>
          <w:sz w:val="24"/>
          <w:szCs w:val="24"/>
        </w:rPr>
        <w:t xml:space="preserve"> обухвата следеће радње:</w:t>
      </w:r>
    </w:p>
    <w:p w14:paraId="1196001E"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1) </w:t>
      </w:r>
      <w:r w:rsidRPr="00F92DAF">
        <w:rPr>
          <w:rFonts w:ascii="Times New Roman" w:hAnsi="Times New Roman" w:cs="Times New Roman"/>
          <w:color w:val="000000" w:themeColor="text1"/>
          <w:sz w:val="24"/>
          <w:szCs w:val="24"/>
        </w:rPr>
        <w:t>проверу кота планума у оси колосека и на ивицама планума;</w:t>
      </w:r>
    </w:p>
    <w:p w14:paraId="428F2D9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2) </w:t>
      </w:r>
      <w:r w:rsidRPr="00F92DAF">
        <w:rPr>
          <w:rFonts w:ascii="Times New Roman" w:hAnsi="Times New Roman" w:cs="Times New Roman"/>
          <w:color w:val="000000" w:themeColor="text1"/>
          <w:sz w:val="24"/>
          <w:szCs w:val="24"/>
        </w:rPr>
        <w:t>испитивање основних геомеханичких карактеристика тла планума (збијеност, влажност, капиларност, отпорност на мраз и сл.);</w:t>
      </w:r>
    </w:p>
    <w:p w14:paraId="09D466D4"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3) </w:t>
      </w:r>
      <w:r w:rsidRPr="00F92DAF">
        <w:rPr>
          <w:rFonts w:ascii="Times New Roman" w:hAnsi="Times New Roman" w:cs="Times New Roman"/>
          <w:color w:val="000000" w:themeColor="text1"/>
          <w:sz w:val="24"/>
          <w:szCs w:val="24"/>
        </w:rPr>
        <w:t>преглед изведених површина планума;</w:t>
      </w:r>
    </w:p>
    <w:p w14:paraId="3479813F"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lang w:val="sr-Cyrl-RS"/>
        </w:rPr>
        <w:t xml:space="preserve">4) </w:t>
      </w:r>
      <w:r w:rsidRPr="00F92DAF">
        <w:rPr>
          <w:rFonts w:ascii="Times New Roman" w:hAnsi="Times New Roman" w:cs="Times New Roman"/>
          <w:color w:val="000000" w:themeColor="text1"/>
          <w:sz w:val="24"/>
          <w:szCs w:val="24"/>
        </w:rPr>
        <w:t>преглед заштитног слоја.</w:t>
      </w:r>
    </w:p>
    <w:p w14:paraId="34602A80" w14:textId="77777777" w:rsidR="00F92DAF" w:rsidRPr="00F92DAF" w:rsidRDefault="00F92DAF" w:rsidP="00F92DAF">
      <w:pPr>
        <w:spacing w:after="0" w:line="240" w:lineRule="auto"/>
        <w:ind w:left="993"/>
        <w:contextualSpacing/>
        <w:jc w:val="both"/>
        <w:rPr>
          <w:rFonts w:ascii="Times New Roman" w:hAnsi="Times New Roman" w:cs="Times New Roman"/>
          <w:color w:val="000000" w:themeColor="text1"/>
          <w:sz w:val="24"/>
          <w:szCs w:val="24"/>
        </w:rPr>
      </w:pPr>
    </w:p>
    <w:p w14:paraId="684B3774"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t>Пријем радова на мостовима</w:t>
      </w:r>
    </w:p>
    <w:p w14:paraId="289B5DDF" w14:textId="77777777" w:rsidR="00F92DAF" w:rsidRPr="00F92DAF" w:rsidRDefault="00F92DAF" w:rsidP="00F92DAF">
      <w:pPr>
        <w:keepNext/>
        <w:keepLines/>
        <w:spacing w:before="240" w:after="60" w:line="240" w:lineRule="auto"/>
        <w:jc w:val="center"/>
        <w:outlineLvl w:val="2"/>
        <w:rPr>
          <w:rFonts w:ascii="Times New Roman" w:hAnsi="Times New Roman" w:cs="Times New Roman"/>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hAnsi="Times New Roman" w:cs="Times New Roman"/>
          <w:sz w:val="24"/>
          <w:szCs w:val="24"/>
        </w:rPr>
        <w:t xml:space="preserve"> 7</w:t>
      </w:r>
      <w:r w:rsidRPr="00F92DAF">
        <w:rPr>
          <w:rFonts w:ascii="Times New Roman" w:hAnsi="Times New Roman" w:cs="Times New Roman"/>
          <w:sz w:val="24"/>
          <w:szCs w:val="24"/>
          <w:lang w:val="sr-Cyrl-RS"/>
        </w:rPr>
        <w:t>8</w:t>
      </w:r>
      <w:r w:rsidRPr="00F92DAF">
        <w:rPr>
          <w:rFonts w:ascii="Times New Roman" w:hAnsi="Times New Roman" w:cs="Times New Roman"/>
          <w:sz w:val="24"/>
          <w:szCs w:val="24"/>
        </w:rPr>
        <w:t>.</w:t>
      </w:r>
    </w:p>
    <w:p w14:paraId="6B6CE9BC"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И</w:t>
      </w:r>
      <w:r w:rsidRPr="00F92DAF">
        <w:rPr>
          <w:rFonts w:ascii="Times New Roman" w:hAnsi="Times New Roman" w:cs="Times New Roman"/>
          <w:color w:val="000000" w:themeColor="text1"/>
          <w:sz w:val="24"/>
          <w:szCs w:val="24"/>
        </w:rPr>
        <w:t>спитивања и оцена резултата испитивања мостова од армираног и преднапрегнутог бетона, челучних и спрегнутих мостова, понашање моста при статичком и динамичком оптертећењу у погледу усклађености са пројектом, усклађеност квалитета изведених радова у односу на захтеване у пројекту, подобност моста за преузимање предвиђених оптерећења и у погледу трајности и конструкције, дефинисани су стандардом SRPS U.M1.046</w:t>
      </w:r>
      <w:r w:rsidRPr="00F92DAF">
        <w:rPr>
          <w:rFonts w:ascii="Times New Roman" w:hAnsi="Times New Roman" w:cs="Times New Roman"/>
          <w:color w:val="000000" w:themeColor="text1"/>
          <w:sz w:val="24"/>
          <w:szCs w:val="24"/>
          <w:lang w:val="sr-Cyrl-RS"/>
        </w:rPr>
        <w:t>.</w:t>
      </w:r>
    </w:p>
    <w:p w14:paraId="4C4FB434"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rPr>
      </w:pPr>
    </w:p>
    <w:p w14:paraId="28C0FFBD"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lang w:val="sr-Cyrl-RS"/>
        </w:rPr>
      </w:pPr>
      <w:r w:rsidRPr="00F92DAF">
        <w:rPr>
          <w:rFonts w:ascii="Times New Roman" w:eastAsiaTheme="majorEastAsia" w:hAnsi="Times New Roman" w:cs="Times New Roman"/>
          <w:bCs/>
          <w:color w:val="000000" w:themeColor="text1"/>
          <w:sz w:val="24"/>
          <w:szCs w:val="24"/>
          <w:lang w:val="sr-Cyrl-RS"/>
        </w:rPr>
        <w:lastRenderedPageBreak/>
        <w:t>Пријем радова на тунелима</w:t>
      </w:r>
    </w:p>
    <w:p w14:paraId="0F1FCF21" w14:textId="77777777" w:rsidR="00F92DAF" w:rsidRPr="00F92DAF" w:rsidRDefault="00F92DAF" w:rsidP="00F92DAF">
      <w:pPr>
        <w:keepNext/>
        <w:keepLines/>
        <w:spacing w:before="240" w:after="60" w:line="240" w:lineRule="auto"/>
        <w:jc w:val="center"/>
        <w:outlineLvl w:val="2"/>
        <w:rPr>
          <w:rFonts w:ascii="Times New Roman" w:hAnsi="Times New Roman" w:cs="Times New Roman"/>
          <w:sz w:val="24"/>
          <w:szCs w:val="24"/>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hAnsi="Times New Roman" w:cs="Times New Roman"/>
          <w:sz w:val="24"/>
          <w:szCs w:val="24"/>
        </w:rPr>
        <w:t xml:space="preserve"> 79.</w:t>
      </w:r>
    </w:p>
    <w:p w14:paraId="5259D3D1"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lang w:val="sr-Cyrl-RS"/>
        </w:rPr>
      </w:pPr>
      <w:r w:rsidRPr="00F92DAF">
        <w:rPr>
          <w:rFonts w:ascii="Times New Roman" w:hAnsi="Times New Roman" w:cs="Times New Roman"/>
          <w:color w:val="000000" w:themeColor="text1"/>
          <w:sz w:val="24"/>
          <w:lang w:val="sr-Cyrl-RS"/>
        </w:rPr>
        <w:t>Код нових тунела концентрација штетних гасова не прелази следеће вредности:</w:t>
      </w:r>
    </w:p>
    <w:p w14:paraId="5B1FE6EB"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lang w:val="sr-Cyrl-CS"/>
        </w:rPr>
      </w:pPr>
      <w:r w:rsidRPr="00F92DAF">
        <w:rPr>
          <w:rFonts w:ascii="Times New Roman" w:hAnsi="Times New Roman"/>
          <w:color w:val="000000" w:themeColor="text1"/>
          <w:sz w:val="24"/>
          <w:lang w:val="sr-Cyrl-RS"/>
        </w:rPr>
        <w:t xml:space="preserve">1) </w:t>
      </w:r>
      <w:r w:rsidRPr="00F92DAF">
        <w:rPr>
          <w:rFonts w:ascii="Times New Roman" w:hAnsi="Times New Roman"/>
          <w:color w:val="000000" w:themeColor="text1"/>
          <w:sz w:val="24"/>
          <w:lang w:val="sr-Latn-CS"/>
        </w:rPr>
        <w:t>угљен-моноксид (</w:t>
      </w:r>
      <w:r w:rsidRPr="00F92DAF">
        <w:rPr>
          <w:rFonts w:ascii="Times New Roman" w:hAnsi="Times New Roman"/>
          <w:color w:val="000000" w:themeColor="text1"/>
          <w:sz w:val="24"/>
          <w:lang w:val="sl-SI"/>
        </w:rPr>
        <w:t>C</w:t>
      </w:r>
      <w:r w:rsidRPr="00F92DAF">
        <w:rPr>
          <w:rFonts w:ascii="Times New Roman" w:hAnsi="Times New Roman"/>
          <w:color w:val="000000" w:themeColor="text1"/>
          <w:sz w:val="24"/>
          <w:lang w:val="sr-Latn-CS"/>
        </w:rPr>
        <w:t xml:space="preserve">О) </w:t>
      </w:r>
      <w:r w:rsidRPr="00F92DAF">
        <w:rPr>
          <w:rFonts w:ascii="Times New Roman" w:hAnsi="Times New Roman"/>
          <w:color w:val="000000" w:themeColor="text1"/>
          <w:sz w:val="24"/>
          <w:lang w:val="sr-Cyrl-CS"/>
        </w:rPr>
        <w:t xml:space="preserve">≤ </w:t>
      </w:r>
      <w:r w:rsidRPr="00F92DAF">
        <w:rPr>
          <w:rFonts w:ascii="Times New Roman" w:hAnsi="Times New Roman"/>
          <w:color w:val="000000" w:themeColor="text1"/>
          <w:sz w:val="24"/>
          <w:lang w:val="sr-Latn-CS"/>
        </w:rPr>
        <w:t>0,008% или 0,1 g/m</w:t>
      </w:r>
      <w:r w:rsidRPr="00F92DAF">
        <w:rPr>
          <w:rFonts w:ascii="Times New Roman" w:hAnsi="Times New Roman"/>
          <w:color w:val="000000" w:themeColor="text1"/>
          <w:sz w:val="24"/>
          <w:vertAlign w:val="superscript"/>
          <w:lang w:val="sr-Latn-CS"/>
        </w:rPr>
        <w:t>3</w:t>
      </w:r>
      <w:r w:rsidRPr="00F92DAF">
        <w:rPr>
          <w:rFonts w:ascii="Times New Roman" w:hAnsi="Times New Roman"/>
          <w:color w:val="000000" w:themeColor="text1"/>
          <w:sz w:val="24"/>
          <w:lang w:val="sr-Latn-CS"/>
        </w:rPr>
        <w:t xml:space="preserve"> </w:t>
      </w:r>
      <w:r w:rsidRPr="00F92DAF">
        <w:rPr>
          <w:rFonts w:ascii="Times New Roman" w:hAnsi="Times New Roman"/>
          <w:color w:val="000000" w:themeColor="text1"/>
          <w:sz w:val="24"/>
          <w:lang w:val="sr-Cyrl-RS"/>
        </w:rPr>
        <w:t xml:space="preserve">ваздуха </w:t>
      </w:r>
      <w:r w:rsidRPr="00F92DAF">
        <w:rPr>
          <w:rFonts w:ascii="Times New Roman" w:hAnsi="Times New Roman"/>
          <w:color w:val="000000" w:themeColor="text1"/>
          <w:sz w:val="24"/>
          <w:lang w:val="sr-Latn-CS"/>
        </w:rPr>
        <w:t>у случајевима б</w:t>
      </w:r>
      <w:r w:rsidRPr="00F92DAF">
        <w:rPr>
          <w:rFonts w:ascii="Times New Roman" w:hAnsi="Times New Roman"/>
          <w:color w:val="000000" w:themeColor="text1"/>
          <w:sz w:val="24"/>
          <w:lang w:val="sr-Cyrl-RS"/>
        </w:rPr>
        <w:t>ора</w:t>
      </w:r>
      <w:r w:rsidRPr="00F92DAF">
        <w:rPr>
          <w:rFonts w:ascii="Times New Roman" w:hAnsi="Times New Roman"/>
          <w:color w:val="000000" w:themeColor="text1"/>
          <w:sz w:val="24"/>
          <w:lang w:val="sr-Latn-CS"/>
        </w:rPr>
        <w:t>в</w:t>
      </w:r>
      <w:r w:rsidRPr="00F92DAF">
        <w:rPr>
          <w:rFonts w:ascii="Times New Roman" w:hAnsi="Times New Roman"/>
          <w:color w:val="000000" w:themeColor="text1"/>
          <w:sz w:val="24"/>
          <w:lang w:val="sr-Cyrl-RS"/>
        </w:rPr>
        <w:t>к</w:t>
      </w:r>
      <w:r w:rsidRPr="00F92DAF">
        <w:rPr>
          <w:rFonts w:ascii="Times New Roman" w:hAnsi="Times New Roman"/>
          <w:color w:val="000000" w:themeColor="text1"/>
          <w:sz w:val="24"/>
          <w:lang w:val="sr-Latn-CS"/>
        </w:rPr>
        <w:t xml:space="preserve">а људи у тунелу до 30 </w:t>
      </w:r>
      <w:r w:rsidRPr="00F92DAF">
        <w:rPr>
          <w:rFonts w:ascii="Times New Roman" w:hAnsi="Times New Roman"/>
          <w:color w:val="000000" w:themeColor="text1"/>
          <w:sz w:val="24"/>
          <w:lang w:val="sr-Cyrl-RS"/>
        </w:rPr>
        <w:t>минута</w:t>
      </w:r>
      <w:r w:rsidRPr="00F92DAF">
        <w:rPr>
          <w:rFonts w:ascii="Times New Roman" w:hAnsi="Times New Roman"/>
          <w:color w:val="000000" w:themeColor="text1"/>
          <w:sz w:val="24"/>
          <w:lang w:val="sr-Cyrl-CS"/>
        </w:rPr>
        <w:t xml:space="preserve"> </w:t>
      </w:r>
      <w:r w:rsidRPr="00F92DAF">
        <w:rPr>
          <w:rFonts w:ascii="Times New Roman" w:hAnsi="Times New Roman"/>
          <w:color w:val="000000" w:themeColor="text1"/>
          <w:sz w:val="24"/>
          <w:lang w:val="sr-Latn-CS"/>
        </w:rPr>
        <w:t xml:space="preserve">и </w:t>
      </w:r>
      <w:r w:rsidRPr="00F92DAF">
        <w:rPr>
          <w:rFonts w:ascii="Times New Roman" w:hAnsi="Times New Roman"/>
          <w:color w:val="000000" w:themeColor="text1"/>
          <w:sz w:val="24"/>
          <w:lang w:val="sr-Cyrl-CS"/>
        </w:rPr>
        <w:t xml:space="preserve">≤ </w:t>
      </w:r>
      <w:r w:rsidRPr="00F92DAF">
        <w:rPr>
          <w:rFonts w:ascii="Times New Roman" w:hAnsi="Times New Roman"/>
          <w:color w:val="000000" w:themeColor="text1"/>
          <w:sz w:val="24"/>
          <w:lang w:val="sr-Latn-CS"/>
        </w:rPr>
        <w:t>0,0024% или 0,03 g/m</w:t>
      </w:r>
      <w:r w:rsidRPr="00F92DAF">
        <w:rPr>
          <w:rFonts w:ascii="Times New Roman" w:hAnsi="Times New Roman"/>
          <w:color w:val="000000" w:themeColor="text1"/>
          <w:sz w:val="24"/>
          <w:vertAlign w:val="superscript"/>
          <w:lang w:val="sr-Latn-CS"/>
        </w:rPr>
        <w:t>3</w:t>
      </w:r>
      <w:r w:rsidRPr="00F92DAF">
        <w:rPr>
          <w:rFonts w:ascii="Times New Roman" w:hAnsi="Times New Roman"/>
          <w:color w:val="000000" w:themeColor="text1"/>
          <w:sz w:val="24"/>
          <w:lang w:val="sr-Latn-CS"/>
        </w:rPr>
        <w:t xml:space="preserve"> у случају </w:t>
      </w:r>
      <w:r w:rsidRPr="00F92DAF">
        <w:rPr>
          <w:rFonts w:ascii="Times New Roman" w:hAnsi="Times New Roman"/>
          <w:color w:val="000000" w:themeColor="text1"/>
          <w:sz w:val="24"/>
          <w:lang w:val="sr-Cyrl-RS"/>
        </w:rPr>
        <w:t>боравк</w:t>
      </w:r>
      <w:r w:rsidRPr="00F92DAF">
        <w:rPr>
          <w:rFonts w:ascii="Times New Roman" w:hAnsi="Times New Roman"/>
          <w:color w:val="000000" w:themeColor="text1"/>
          <w:sz w:val="24"/>
          <w:lang w:val="sr-Latn-CS"/>
        </w:rPr>
        <w:t xml:space="preserve">а људи у тунелу </w:t>
      </w:r>
      <w:r w:rsidRPr="00F92DAF">
        <w:rPr>
          <w:rFonts w:ascii="Times New Roman" w:hAnsi="Times New Roman"/>
          <w:color w:val="000000" w:themeColor="text1"/>
          <w:sz w:val="24"/>
          <w:lang w:val="sr-Cyrl-RS"/>
        </w:rPr>
        <w:t>до четири сата;</w:t>
      </w:r>
      <w:r w:rsidRPr="00F92DAF">
        <w:rPr>
          <w:rFonts w:ascii="Times New Roman" w:hAnsi="Times New Roman"/>
          <w:color w:val="000000" w:themeColor="text1"/>
          <w:sz w:val="24"/>
          <w:lang w:val="sr-Cyrl-CS"/>
        </w:rPr>
        <w:t xml:space="preserve"> </w:t>
      </w:r>
    </w:p>
    <w:p w14:paraId="71EAB815"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 угљен-диоксид (CО2) ≤ 0,3% или 6 g/m3 ваздуха;</w:t>
      </w:r>
    </w:p>
    <w:p w14:paraId="54A5015A" w14:textId="3A3CF4C6"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lang w:val="sr-Cyrl-CS"/>
        </w:rPr>
      </w:pPr>
      <w:r w:rsidRPr="00F92DAF">
        <w:rPr>
          <w:rFonts w:ascii="Times New Roman" w:hAnsi="Times New Roman"/>
          <w:color w:val="000000" w:themeColor="text1"/>
          <w:sz w:val="24"/>
          <w:lang w:val="sr-Cyrl-RS"/>
        </w:rPr>
        <w:t xml:space="preserve">3) </w:t>
      </w:r>
      <w:r w:rsidRPr="00F92DAF">
        <w:rPr>
          <w:rFonts w:ascii="Times New Roman" w:hAnsi="Times New Roman"/>
          <w:color w:val="000000" w:themeColor="text1"/>
          <w:sz w:val="24"/>
          <w:lang w:val="sr-Latn-CS"/>
        </w:rPr>
        <w:t>сумпор-</w:t>
      </w:r>
      <w:r w:rsidRPr="00F92DAF">
        <w:rPr>
          <w:rFonts w:ascii="Times New Roman" w:hAnsi="Times New Roman"/>
          <w:color w:val="000000" w:themeColor="text1"/>
          <w:sz w:val="24"/>
          <w:lang w:val="sr-Cyrl-CS"/>
        </w:rPr>
        <w:t>д</w:t>
      </w:r>
      <w:r w:rsidRPr="00F92DAF">
        <w:rPr>
          <w:rFonts w:ascii="Times New Roman" w:hAnsi="Times New Roman"/>
          <w:color w:val="000000" w:themeColor="text1"/>
          <w:sz w:val="24"/>
          <w:lang w:val="sr-Latn-CS"/>
        </w:rPr>
        <w:t>иоксид (SO</w:t>
      </w:r>
      <w:r w:rsidRPr="00F92DAF">
        <w:rPr>
          <w:rFonts w:ascii="Times New Roman" w:hAnsi="Times New Roman"/>
          <w:color w:val="000000" w:themeColor="text1"/>
          <w:sz w:val="24"/>
          <w:vertAlign w:val="subscript"/>
          <w:lang w:val="sr-Latn-CS"/>
        </w:rPr>
        <w:t>2</w:t>
      </w:r>
      <w:r w:rsidRPr="00F92DAF">
        <w:rPr>
          <w:rFonts w:ascii="Times New Roman" w:hAnsi="Times New Roman"/>
          <w:color w:val="000000" w:themeColor="text1"/>
          <w:sz w:val="24"/>
          <w:lang w:val="sr-Latn-CS"/>
        </w:rPr>
        <w:t xml:space="preserve">) </w:t>
      </w:r>
      <w:r w:rsidRPr="00F92DAF">
        <w:rPr>
          <w:rFonts w:ascii="Times New Roman" w:hAnsi="Times New Roman"/>
          <w:color w:val="000000" w:themeColor="text1"/>
          <w:sz w:val="24"/>
          <w:lang w:val="sr-Cyrl-CS"/>
        </w:rPr>
        <w:t xml:space="preserve">≤ </w:t>
      </w:r>
      <w:r w:rsidRPr="00F92DAF">
        <w:rPr>
          <w:rFonts w:ascii="Times New Roman" w:hAnsi="Times New Roman"/>
          <w:color w:val="000000" w:themeColor="text1"/>
          <w:sz w:val="24"/>
          <w:lang w:val="sr-Latn-CS"/>
        </w:rPr>
        <w:t>0,0007% или 0,02 g/m</w:t>
      </w:r>
      <w:r w:rsidRPr="00F92DAF">
        <w:rPr>
          <w:rFonts w:ascii="Times New Roman" w:hAnsi="Times New Roman"/>
          <w:color w:val="000000" w:themeColor="text1"/>
          <w:sz w:val="24"/>
          <w:vertAlign w:val="superscript"/>
          <w:lang w:val="sr-Latn-CS"/>
        </w:rPr>
        <w:t>3</w:t>
      </w:r>
      <w:r w:rsidRPr="00F92DAF">
        <w:rPr>
          <w:rFonts w:ascii="Times New Roman" w:hAnsi="Times New Roman"/>
          <w:color w:val="000000" w:themeColor="text1"/>
          <w:sz w:val="24"/>
          <w:vertAlign w:val="superscript"/>
          <w:lang w:val="sr-Cyrl-RS"/>
        </w:rPr>
        <w:t xml:space="preserve"> </w:t>
      </w:r>
      <w:r w:rsidRPr="00F92DAF">
        <w:rPr>
          <w:rFonts w:ascii="Times New Roman" w:hAnsi="Times New Roman"/>
          <w:color w:val="000000" w:themeColor="text1"/>
          <w:sz w:val="24"/>
          <w:lang w:val="sr-Cyrl-RS"/>
        </w:rPr>
        <w:t>ваздуха</w:t>
      </w:r>
      <w:r w:rsidR="00CB17AD">
        <w:rPr>
          <w:rFonts w:ascii="Times New Roman" w:hAnsi="Times New Roman"/>
          <w:color w:val="000000" w:themeColor="text1"/>
          <w:sz w:val="24"/>
          <w:lang w:val="sr-Latn-RS"/>
        </w:rPr>
        <w:t>;</w:t>
      </w:r>
      <w:r w:rsidRPr="00F92DAF">
        <w:rPr>
          <w:rFonts w:ascii="Times New Roman" w:hAnsi="Times New Roman"/>
          <w:color w:val="000000" w:themeColor="text1"/>
          <w:sz w:val="24"/>
          <w:lang w:val="sr-Cyrl-CS"/>
        </w:rPr>
        <w:t xml:space="preserve"> </w:t>
      </w:r>
    </w:p>
    <w:p w14:paraId="5931C01F" w14:textId="4F871922"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lang w:val="sr-Cyrl-CS"/>
        </w:rPr>
      </w:pPr>
      <w:r w:rsidRPr="00F92DAF">
        <w:rPr>
          <w:rFonts w:ascii="Times New Roman" w:hAnsi="Times New Roman"/>
          <w:color w:val="000000" w:themeColor="text1"/>
          <w:sz w:val="24"/>
          <w:lang w:val="sr-Cyrl-RS"/>
        </w:rPr>
        <w:t xml:space="preserve">4) </w:t>
      </w:r>
      <w:r w:rsidRPr="00F92DAF">
        <w:rPr>
          <w:rFonts w:ascii="Times New Roman" w:hAnsi="Times New Roman"/>
          <w:color w:val="000000" w:themeColor="text1"/>
          <w:sz w:val="24"/>
          <w:lang w:val="sr-Latn-CS"/>
        </w:rPr>
        <w:t>метан (CH</w:t>
      </w:r>
      <w:r w:rsidRPr="00F92DAF">
        <w:rPr>
          <w:rFonts w:ascii="Times New Roman" w:hAnsi="Times New Roman"/>
          <w:color w:val="000000" w:themeColor="text1"/>
          <w:sz w:val="24"/>
          <w:vertAlign w:val="subscript"/>
          <w:lang w:val="sr-Latn-CS"/>
        </w:rPr>
        <w:t>4</w:t>
      </w:r>
      <w:r w:rsidRPr="00F92DAF">
        <w:rPr>
          <w:rFonts w:ascii="Times New Roman" w:hAnsi="Times New Roman"/>
          <w:color w:val="000000" w:themeColor="text1"/>
          <w:sz w:val="24"/>
          <w:lang w:val="sr-Latn-CS"/>
        </w:rPr>
        <w:t xml:space="preserve">) </w:t>
      </w:r>
      <w:r w:rsidRPr="00F92DAF">
        <w:rPr>
          <w:rFonts w:ascii="Times New Roman" w:hAnsi="Times New Roman"/>
          <w:color w:val="000000" w:themeColor="text1"/>
          <w:sz w:val="24"/>
          <w:lang w:val="sr-Cyrl-CS"/>
        </w:rPr>
        <w:t xml:space="preserve">≤ </w:t>
      </w:r>
      <w:r w:rsidRPr="00F92DAF">
        <w:rPr>
          <w:rFonts w:ascii="Times New Roman" w:hAnsi="Times New Roman"/>
          <w:color w:val="000000" w:themeColor="text1"/>
          <w:sz w:val="24"/>
          <w:lang w:val="sr-Latn-CS"/>
        </w:rPr>
        <w:t>0,2%</w:t>
      </w:r>
      <w:r w:rsidR="00CB17AD">
        <w:rPr>
          <w:rFonts w:ascii="Times New Roman" w:hAnsi="Times New Roman"/>
          <w:color w:val="000000" w:themeColor="text1"/>
          <w:sz w:val="24"/>
          <w:lang w:val="sr-Latn-RS"/>
        </w:rPr>
        <w:t>;</w:t>
      </w:r>
    </w:p>
    <w:p w14:paraId="64A44AB6"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lang w:val="sr-Cyrl-CS"/>
        </w:rPr>
      </w:pPr>
      <w:r w:rsidRPr="00F92DAF">
        <w:rPr>
          <w:rFonts w:ascii="Times New Roman" w:hAnsi="Times New Roman"/>
          <w:color w:val="000000" w:themeColor="text1"/>
          <w:sz w:val="24"/>
          <w:lang w:val="sr-Cyrl-RS"/>
        </w:rPr>
        <w:t xml:space="preserve">5) </w:t>
      </w:r>
      <w:r w:rsidRPr="00F92DAF">
        <w:rPr>
          <w:rFonts w:ascii="Times New Roman" w:hAnsi="Times New Roman"/>
          <w:color w:val="000000" w:themeColor="text1"/>
          <w:sz w:val="24"/>
          <w:lang w:val="sr-Latn-CS"/>
        </w:rPr>
        <w:t>сумпор</w:t>
      </w:r>
      <w:r w:rsidRPr="00F92DAF">
        <w:rPr>
          <w:rFonts w:ascii="Times New Roman" w:hAnsi="Times New Roman"/>
          <w:color w:val="000000" w:themeColor="text1"/>
          <w:sz w:val="24"/>
          <w:lang w:val="sr-Cyrl-RS"/>
        </w:rPr>
        <w:t>-</w:t>
      </w:r>
      <w:r w:rsidRPr="00F92DAF">
        <w:rPr>
          <w:rFonts w:ascii="Times New Roman" w:hAnsi="Times New Roman"/>
          <w:color w:val="000000" w:themeColor="text1"/>
          <w:sz w:val="24"/>
          <w:lang w:val="sr-Latn-CS"/>
        </w:rPr>
        <w:t>водоник (H</w:t>
      </w:r>
      <w:r w:rsidRPr="00F92DAF">
        <w:rPr>
          <w:rFonts w:ascii="Times New Roman" w:hAnsi="Times New Roman"/>
          <w:color w:val="000000" w:themeColor="text1"/>
          <w:sz w:val="24"/>
          <w:vertAlign w:val="subscript"/>
          <w:lang w:val="sr-Latn-CS"/>
        </w:rPr>
        <w:t>2</w:t>
      </w:r>
      <w:r w:rsidRPr="00F92DAF">
        <w:rPr>
          <w:rFonts w:ascii="Times New Roman" w:hAnsi="Times New Roman"/>
          <w:color w:val="000000" w:themeColor="text1"/>
          <w:sz w:val="24"/>
          <w:lang w:val="sr-Latn-CS"/>
        </w:rPr>
        <w:t xml:space="preserve">S) </w:t>
      </w:r>
      <w:r w:rsidRPr="00F92DAF">
        <w:rPr>
          <w:rFonts w:ascii="Times New Roman" w:hAnsi="Times New Roman"/>
          <w:color w:val="000000" w:themeColor="text1"/>
          <w:sz w:val="24"/>
          <w:lang w:val="sr-Cyrl-CS"/>
        </w:rPr>
        <w:t xml:space="preserve">≤ </w:t>
      </w:r>
      <w:r w:rsidRPr="00F92DAF">
        <w:rPr>
          <w:rFonts w:ascii="Times New Roman" w:hAnsi="Times New Roman"/>
          <w:color w:val="000000" w:themeColor="text1"/>
          <w:sz w:val="24"/>
          <w:lang w:val="sr-Latn-CS"/>
        </w:rPr>
        <w:t>0,0007%</w:t>
      </w:r>
      <w:r w:rsidRPr="00F92DAF">
        <w:rPr>
          <w:rFonts w:ascii="Times New Roman" w:hAnsi="Times New Roman"/>
          <w:color w:val="000000" w:themeColor="text1"/>
          <w:sz w:val="24"/>
          <w:lang w:val="sr-Cyrl-RS"/>
        </w:rPr>
        <w:t>;</w:t>
      </w:r>
    </w:p>
    <w:p w14:paraId="0DD32613" w14:textId="77777777" w:rsidR="00F92DAF" w:rsidRPr="00F92DAF" w:rsidRDefault="00F92DAF" w:rsidP="00F92DAF">
      <w:pPr>
        <w:shd w:val="clear" w:color="auto" w:fill="FFFFFF"/>
        <w:spacing w:after="0" w:line="240" w:lineRule="auto"/>
        <w:ind w:firstLine="720"/>
        <w:jc w:val="both"/>
        <w:rPr>
          <w:rFonts w:ascii="Times New Roman" w:hAnsi="Times New Roman"/>
          <w:color w:val="000000" w:themeColor="text1"/>
          <w:sz w:val="24"/>
          <w:lang w:val="sr-Cyrl-CS"/>
        </w:rPr>
      </w:pPr>
      <w:r w:rsidRPr="00F92DAF">
        <w:rPr>
          <w:rFonts w:ascii="Times New Roman" w:hAnsi="Times New Roman"/>
          <w:color w:val="000000" w:themeColor="text1"/>
          <w:sz w:val="24"/>
          <w:lang w:val="sr-Cyrl-RS"/>
        </w:rPr>
        <w:t xml:space="preserve">6) </w:t>
      </w:r>
      <w:r w:rsidRPr="00F92DAF">
        <w:rPr>
          <w:rFonts w:ascii="Times New Roman" w:hAnsi="Times New Roman"/>
          <w:color w:val="000000" w:themeColor="text1"/>
          <w:sz w:val="24"/>
          <w:lang w:val="sr-Latn-CS"/>
        </w:rPr>
        <w:t>нитрозни гасови (NО, NО</w:t>
      </w:r>
      <w:r w:rsidRPr="00F92DAF">
        <w:rPr>
          <w:rFonts w:ascii="Times New Roman" w:hAnsi="Times New Roman"/>
          <w:color w:val="000000" w:themeColor="text1"/>
          <w:sz w:val="24"/>
          <w:vertAlign w:val="subscript"/>
          <w:lang w:val="sr-Latn-CS"/>
        </w:rPr>
        <w:t>2</w:t>
      </w:r>
      <w:r w:rsidRPr="00F92DAF">
        <w:rPr>
          <w:rFonts w:ascii="Times New Roman" w:hAnsi="Times New Roman"/>
          <w:color w:val="000000" w:themeColor="text1"/>
          <w:sz w:val="24"/>
          <w:lang w:val="sr-Latn-CS"/>
        </w:rPr>
        <w:t>, N</w:t>
      </w:r>
      <w:r w:rsidRPr="00F92DAF">
        <w:rPr>
          <w:rFonts w:ascii="Times New Roman" w:hAnsi="Times New Roman"/>
          <w:color w:val="000000" w:themeColor="text1"/>
          <w:sz w:val="24"/>
          <w:vertAlign w:val="subscript"/>
          <w:lang w:val="sr-Latn-CS"/>
        </w:rPr>
        <w:t>2</w:t>
      </w:r>
      <w:r w:rsidRPr="00F92DAF">
        <w:rPr>
          <w:rFonts w:ascii="Times New Roman" w:hAnsi="Times New Roman"/>
          <w:color w:val="000000" w:themeColor="text1"/>
          <w:sz w:val="24"/>
          <w:lang w:val="sr-Latn-CS"/>
        </w:rPr>
        <w:t>O, N</w:t>
      </w:r>
      <w:r w:rsidRPr="00F92DAF">
        <w:rPr>
          <w:rFonts w:ascii="Times New Roman" w:hAnsi="Times New Roman"/>
          <w:color w:val="000000" w:themeColor="text1"/>
          <w:sz w:val="24"/>
          <w:vertAlign w:val="subscript"/>
          <w:lang w:val="sr-Latn-CS"/>
        </w:rPr>
        <w:t>2</w:t>
      </w:r>
      <w:r w:rsidRPr="00F92DAF">
        <w:rPr>
          <w:rFonts w:ascii="Times New Roman" w:hAnsi="Times New Roman"/>
          <w:color w:val="000000" w:themeColor="text1"/>
          <w:sz w:val="24"/>
          <w:lang w:val="sr-Latn-CS"/>
        </w:rPr>
        <w:t>О</w:t>
      </w:r>
      <w:r w:rsidRPr="00F92DAF">
        <w:rPr>
          <w:rFonts w:ascii="Times New Roman" w:hAnsi="Times New Roman"/>
          <w:color w:val="000000" w:themeColor="text1"/>
          <w:sz w:val="24"/>
          <w:vertAlign w:val="subscript"/>
          <w:lang w:val="sr-Latn-CS"/>
        </w:rPr>
        <w:t>3</w:t>
      </w:r>
      <w:r w:rsidRPr="00F92DAF">
        <w:rPr>
          <w:rFonts w:ascii="Times New Roman" w:hAnsi="Times New Roman"/>
          <w:color w:val="000000" w:themeColor="text1"/>
          <w:sz w:val="24"/>
          <w:lang w:val="sr-Latn-CS"/>
        </w:rPr>
        <w:t>, N</w:t>
      </w:r>
      <w:r w:rsidRPr="00F92DAF">
        <w:rPr>
          <w:rFonts w:ascii="Times New Roman" w:hAnsi="Times New Roman"/>
          <w:color w:val="000000" w:themeColor="text1"/>
          <w:sz w:val="24"/>
          <w:vertAlign w:val="subscript"/>
          <w:lang w:val="sr-Latn-CS"/>
        </w:rPr>
        <w:t>2</w:t>
      </w:r>
      <w:r w:rsidRPr="00F92DAF">
        <w:rPr>
          <w:rFonts w:ascii="Times New Roman" w:hAnsi="Times New Roman"/>
          <w:color w:val="000000" w:themeColor="text1"/>
          <w:sz w:val="24"/>
          <w:lang w:val="sr-Latn-CS"/>
        </w:rPr>
        <w:t>О</w:t>
      </w:r>
      <w:r w:rsidRPr="00F92DAF">
        <w:rPr>
          <w:rFonts w:ascii="Times New Roman" w:hAnsi="Times New Roman"/>
          <w:color w:val="000000" w:themeColor="text1"/>
          <w:sz w:val="24"/>
          <w:vertAlign w:val="subscript"/>
          <w:lang w:val="sr-Latn-CS"/>
        </w:rPr>
        <w:t>5</w:t>
      </w:r>
      <w:r w:rsidRPr="00F92DAF">
        <w:rPr>
          <w:rFonts w:ascii="Times New Roman" w:hAnsi="Times New Roman"/>
          <w:color w:val="000000" w:themeColor="text1"/>
          <w:sz w:val="24"/>
          <w:lang w:val="sr-Latn-CS"/>
        </w:rPr>
        <w:t xml:space="preserve">) </w:t>
      </w:r>
      <w:r w:rsidRPr="00F92DAF">
        <w:rPr>
          <w:rFonts w:ascii="Times New Roman" w:hAnsi="Times New Roman"/>
          <w:color w:val="000000" w:themeColor="text1"/>
          <w:sz w:val="24"/>
          <w:lang w:val="sr-Cyrl-CS"/>
        </w:rPr>
        <w:t xml:space="preserve">≤ </w:t>
      </w:r>
      <w:r w:rsidRPr="00F92DAF">
        <w:rPr>
          <w:rFonts w:ascii="Times New Roman" w:hAnsi="Times New Roman"/>
          <w:color w:val="000000" w:themeColor="text1"/>
          <w:sz w:val="24"/>
          <w:lang w:val="sr-Latn-CS"/>
        </w:rPr>
        <w:t>0,5 g/m</w:t>
      </w:r>
      <w:r w:rsidRPr="00F92DAF">
        <w:rPr>
          <w:rFonts w:ascii="Times New Roman" w:hAnsi="Times New Roman"/>
          <w:color w:val="000000" w:themeColor="text1"/>
          <w:sz w:val="24"/>
          <w:vertAlign w:val="superscript"/>
          <w:lang w:val="sr-Latn-CS"/>
        </w:rPr>
        <w:t>3</w:t>
      </w:r>
      <w:r w:rsidRPr="00F92DAF">
        <w:rPr>
          <w:rFonts w:ascii="Times New Roman" w:hAnsi="Times New Roman"/>
          <w:color w:val="000000" w:themeColor="text1"/>
          <w:sz w:val="24"/>
          <w:vertAlign w:val="superscript"/>
          <w:lang w:val="sr-Cyrl-RS"/>
        </w:rPr>
        <w:t xml:space="preserve"> </w:t>
      </w:r>
      <w:r w:rsidRPr="00F92DAF">
        <w:rPr>
          <w:rFonts w:ascii="Times New Roman" w:hAnsi="Times New Roman"/>
          <w:color w:val="000000" w:themeColor="text1"/>
          <w:sz w:val="24"/>
          <w:lang w:val="sr-Latn-CS"/>
        </w:rPr>
        <w:t>ваздуха.</w:t>
      </w:r>
    </w:p>
    <w:p w14:paraId="78686756" w14:textId="77777777"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lang w:val="sr-Cyrl-RS"/>
        </w:rPr>
      </w:pPr>
      <w:r w:rsidRPr="00F92DAF">
        <w:rPr>
          <w:rFonts w:ascii="Times New Roman" w:hAnsi="Times New Roman" w:cs="Times New Roman"/>
          <w:color w:val="000000" w:themeColor="text1"/>
          <w:sz w:val="24"/>
          <w:szCs w:val="24"/>
          <w:lang w:val="sr-Cyrl-RS"/>
        </w:rPr>
        <w:t>Мерење</w:t>
      </w:r>
      <w:r w:rsidRPr="00F92DAF">
        <w:rPr>
          <w:rFonts w:ascii="Times New Roman" w:hAnsi="Times New Roman" w:cs="Times New Roman"/>
          <w:color w:val="000000" w:themeColor="text1"/>
          <w:sz w:val="24"/>
          <w:lang w:val="sr-Cyrl-RS"/>
        </w:rPr>
        <w:t xml:space="preserve"> концентрацје гасова у тунелу се спроводи пре добијања употребне дозволе и </w:t>
      </w:r>
      <w:r w:rsidRPr="00F92DAF">
        <w:rPr>
          <w:rFonts w:ascii="Times New Roman" w:hAnsi="Times New Roman" w:cs="Times New Roman"/>
          <w:color w:val="000000" w:themeColor="text1"/>
          <w:sz w:val="24"/>
          <w:szCs w:val="24"/>
          <w:lang w:val="sr-Cyrl-RS"/>
        </w:rPr>
        <w:t>врши</w:t>
      </w:r>
      <w:r w:rsidRPr="00F92DAF">
        <w:rPr>
          <w:rFonts w:ascii="Times New Roman" w:hAnsi="Times New Roman" w:cs="Times New Roman"/>
          <w:color w:val="000000" w:themeColor="text1"/>
          <w:sz w:val="24"/>
          <w:lang w:val="sr-Cyrl-RS"/>
        </w:rPr>
        <w:t xml:space="preserve"> се 15 минута након пробног проласка дизел вучног возила кроз тунел.</w:t>
      </w:r>
    </w:p>
    <w:p w14:paraId="58515689" w14:textId="08D592D9" w:rsidR="00F92DAF" w:rsidRPr="00F92DAF" w:rsidRDefault="00F92DAF" w:rsidP="00F92DAF">
      <w:pPr>
        <w:shd w:val="clear" w:color="auto" w:fill="FFFFFF"/>
        <w:spacing w:after="0" w:line="240" w:lineRule="auto"/>
        <w:ind w:firstLine="720"/>
        <w:jc w:val="both"/>
        <w:rPr>
          <w:rFonts w:ascii="Times New Roman" w:hAnsi="Times New Roman" w:cs="Times New Roman"/>
          <w:color w:val="000000" w:themeColor="text1"/>
          <w:sz w:val="24"/>
          <w:lang w:val="sr-Latn-RS"/>
        </w:rPr>
      </w:pPr>
      <w:r w:rsidRPr="00F92DAF">
        <w:rPr>
          <w:rFonts w:ascii="Times New Roman" w:hAnsi="Times New Roman" w:cs="Times New Roman"/>
          <w:color w:val="000000" w:themeColor="text1"/>
          <w:sz w:val="24"/>
          <w:szCs w:val="24"/>
          <w:lang w:val="sr-Cyrl-RS"/>
        </w:rPr>
        <w:t>Захтеви</w:t>
      </w:r>
      <w:r w:rsidRPr="00F92DAF">
        <w:rPr>
          <w:rFonts w:ascii="Times New Roman" w:hAnsi="Times New Roman" w:cs="Times New Roman"/>
          <w:color w:val="000000" w:themeColor="text1"/>
          <w:sz w:val="24"/>
          <w:lang w:val="sr-Cyrl-RS"/>
        </w:rPr>
        <w:t xml:space="preserve"> и поступци оцењивања аеродиманике у тунелим</w:t>
      </w:r>
      <w:r w:rsidR="00CB17AD">
        <w:rPr>
          <w:rFonts w:ascii="Times New Roman" w:hAnsi="Times New Roman" w:cs="Times New Roman"/>
          <w:color w:val="000000" w:themeColor="text1"/>
          <w:sz w:val="24"/>
          <w:lang w:val="sr-Cyrl-RS"/>
        </w:rPr>
        <w:t>а</w:t>
      </w:r>
      <w:r w:rsidRPr="00F92DAF">
        <w:rPr>
          <w:rFonts w:ascii="Times New Roman" w:hAnsi="Times New Roman" w:cs="Times New Roman"/>
          <w:color w:val="000000" w:themeColor="text1"/>
          <w:sz w:val="24"/>
          <w:lang w:val="sr-Cyrl-RS"/>
        </w:rPr>
        <w:t xml:space="preserve">, дефинисани су стандардом </w:t>
      </w:r>
      <w:r w:rsidRPr="00F92DAF">
        <w:rPr>
          <w:rFonts w:ascii="Times New Roman" w:hAnsi="Times New Roman" w:cs="Times New Roman"/>
          <w:color w:val="000000" w:themeColor="text1"/>
          <w:sz w:val="24"/>
          <w:lang w:val="sr-Latn-RS"/>
        </w:rPr>
        <w:t>SRPS EN 14067-5 и врше се при пријему радова код нових</w:t>
      </w:r>
      <w:r w:rsidRPr="00F92DAF">
        <w:rPr>
          <w:rFonts w:ascii="Times New Roman" w:hAnsi="Times New Roman" w:cs="Times New Roman"/>
          <w:color w:val="000000" w:themeColor="text1"/>
          <w:sz w:val="24"/>
          <w:lang w:val="sr-Cyrl-RS"/>
        </w:rPr>
        <w:t xml:space="preserve"> и обновљених</w:t>
      </w:r>
      <w:r w:rsidRPr="00F92DAF">
        <w:rPr>
          <w:rFonts w:ascii="Times New Roman" w:hAnsi="Times New Roman" w:cs="Times New Roman"/>
          <w:color w:val="000000" w:themeColor="text1"/>
          <w:sz w:val="24"/>
          <w:lang w:val="sr-Latn-RS"/>
        </w:rPr>
        <w:t xml:space="preserve"> тунела.</w:t>
      </w:r>
    </w:p>
    <w:p w14:paraId="4371AF32" w14:textId="77777777" w:rsidR="00F92DAF" w:rsidRPr="00F92DAF" w:rsidRDefault="00F92DAF" w:rsidP="0027104F">
      <w:pPr>
        <w:shd w:val="clear" w:color="auto" w:fill="FFFFFF"/>
        <w:spacing w:after="0" w:line="240" w:lineRule="auto"/>
        <w:ind w:right="79"/>
        <w:jc w:val="both"/>
        <w:rPr>
          <w:rFonts w:ascii="Times New Roman" w:eastAsiaTheme="majorEastAsia" w:hAnsi="Times New Roman" w:cs="Times New Roman"/>
          <w:bCs/>
          <w:color w:val="000000" w:themeColor="text1"/>
          <w:sz w:val="24"/>
          <w:szCs w:val="24"/>
        </w:rPr>
      </w:pPr>
    </w:p>
    <w:p w14:paraId="7B5ADA71" w14:textId="77777777" w:rsidR="00F92DAF" w:rsidRPr="00F92DAF" w:rsidRDefault="00F92DAF" w:rsidP="00F92DAF">
      <w:pPr>
        <w:keepNext/>
        <w:keepLines/>
        <w:spacing w:before="480" w:after="0" w:line="240" w:lineRule="auto"/>
        <w:jc w:val="center"/>
        <w:outlineLvl w:val="0"/>
        <w:rPr>
          <w:rFonts w:ascii="Times New Roman" w:eastAsiaTheme="majorEastAsia" w:hAnsi="Times New Roman" w:cs="Times New Roman"/>
          <w:bCs/>
          <w:color w:val="000000" w:themeColor="text1"/>
          <w:sz w:val="24"/>
          <w:szCs w:val="24"/>
          <w:lang w:val="sr-Cyrl-CS"/>
        </w:rPr>
      </w:pPr>
      <w:r w:rsidRPr="00F92DAF">
        <w:rPr>
          <w:rFonts w:ascii="Times New Roman" w:eastAsiaTheme="majorEastAsia" w:hAnsi="Times New Roman" w:cs="Times New Roman"/>
          <w:bCs/>
          <w:color w:val="000000" w:themeColor="text1"/>
          <w:sz w:val="24"/>
          <w:szCs w:val="24"/>
        </w:rPr>
        <w:t>VII.</w:t>
      </w:r>
      <w:r w:rsidRPr="00F92DAF">
        <w:rPr>
          <w:rFonts w:ascii="Times New Roman" w:eastAsiaTheme="majorEastAsia" w:hAnsi="Times New Roman" w:cs="Times New Roman"/>
          <w:bCs/>
          <w:color w:val="000000" w:themeColor="text1"/>
          <w:sz w:val="24"/>
          <w:szCs w:val="24"/>
          <w:lang w:val="sr-Cyrl-CS"/>
        </w:rPr>
        <w:t xml:space="preserve"> ЗАВРШНЕ ОДРЕДБЕ</w:t>
      </w:r>
    </w:p>
    <w:p w14:paraId="677B139D"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Престанак важења прописа</w:t>
      </w:r>
    </w:p>
    <w:p w14:paraId="77AC63E5"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CS"/>
        </w:rPr>
      </w:pPr>
      <w:r w:rsidRPr="00F92DAF">
        <w:rPr>
          <w:rFonts w:ascii="Times New Roman" w:eastAsiaTheme="majorEastAsia" w:hAnsi="Times New Roman" w:cs="Times New Roman"/>
          <w:bCs/>
          <w:color w:val="000000" w:themeColor="text1"/>
          <w:sz w:val="24"/>
          <w:szCs w:val="24"/>
          <w:lang w:val="sr-Cyrl-CS"/>
        </w:rPr>
        <w:t>Члан 80.</w:t>
      </w:r>
    </w:p>
    <w:p w14:paraId="2B813DAE" w14:textId="77777777" w:rsidR="00F92DAF" w:rsidRPr="00F92DAF" w:rsidRDefault="00F92DAF" w:rsidP="00F92DAF">
      <w:pPr>
        <w:shd w:val="clear" w:color="auto" w:fill="FFFFFF"/>
        <w:spacing w:after="0" w:line="240" w:lineRule="auto"/>
        <w:ind w:right="79" w:firstLine="720"/>
        <w:jc w:val="both"/>
        <w:rPr>
          <w:rFonts w:ascii="Times New Roman" w:hAnsi="Times New Roman" w:cs="Times New Roman"/>
          <w:i/>
          <w:color w:val="000000" w:themeColor="text1"/>
          <w:sz w:val="24"/>
          <w:szCs w:val="24"/>
          <w:lang w:val="sr-Cyrl-CS"/>
        </w:rPr>
      </w:pPr>
      <w:r w:rsidRPr="00F92DAF">
        <w:rPr>
          <w:rFonts w:ascii="Times New Roman" w:hAnsi="Times New Roman" w:cs="Times New Roman"/>
          <w:color w:val="000000" w:themeColor="text1"/>
          <w:sz w:val="24"/>
          <w:szCs w:val="24"/>
          <w:lang w:val="sr-Cyrl-CS"/>
        </w:rPr>
        <w:t>Даном ступања на снагу овог правилника престају да важе:</w:t>
      </w:r>
    </w:p>
    <w:p w14:paraId="18280EDC" w14:textId="0CDC18F4" w:rsidR="00F92DAF" w:rsidRPr="00F92DAF" w:rsidRDefault="00F92DAF" w:rsidP="00F92DAF">
      <w:pPr>
        <w:shd w:val="clear" w:color="auto" w:fill="FFFFFF"/>
        <w:spacing w:after="0" w:line="240" w:lineRule="auto"/>
        <w:ind w:right="79" w:firstLine="720"/>
        <w:jc w:val="both"/>
        <w:rPr>
          <w:rFonts w:ascii="Times New Roman" w:hAnsi="Times New Roman" w:cs="Times New Roman"/>
          <w:i/>
          <w:color w:val="000000" w:themeColor="text1"/>
          <w:sz w:val="24"/>
          <w:szCs w:val="24"/>
          <w:lang w:val="sr-Cyrl-CS"/>
        </w:rPr>
      </w:pPr>
      <w:r w:rsidRPr="00F92DAF">
        <w:rPr>
          <w:rFonts w:ascii="Times New Roman" w:hAnsi="Times New Roman" w:cs="Times New Roman"/>
          <w:color w:val="000000" w:themeColor="text1"/>
          <w:sz w:val="24"/>
          <w:szCs w:val="24"/>
          <w:lang w:val="sr-Cyrl-CS"/>
        </w:rPr>
        <w:t xml:space="preserve">1) </w:t>
      </w:r>
      <w:r w:rsidR="00617345">
        <w:rPr>
          <w:rFonts w:ascii="Times New Roman" w:hAnsi="Times New Roman" w:cs="Times New Roman"/>
          <w:color w:val="000000" w:themeColor="text1"/>
          <w:sz w:val="24"/>
          <w:szCs w:val="24"/>
          <w:lang w:val="sr-Cyrl-CS"/>
        </w:rPr>
        <w:t>ч</w:t>
      </w:r>
      <w:r w:rsidRPr="00F92DAF">
        <w:rPr>
          <w:rFonts w:ascii="Times New Roman" w:hAnsi="Times New Roman" w:cs="Times New Roman"/>
          <w:color w:val="000000" w:themeColor="text1"/>
          <w:sz w:val="24"/>
          <w:szCs w:val="24"/>
          <w:lang w:val="sr-Cyrl-CS"/>
        </w:rPr>
        <w:t>л. 66 – 112</w:t>
      </w:r>
      <w:r w:rsidRPr="00F92DAF">
        <w:rPr>
          <w:rFonts w:ascii="Times New Roman" w:hAnsi="Times New Roman" w:cs="Times New Roman"/>
          <w:color w:val="000000" w:themeColor="text1"/>
          <w:sz w:val="24"/>
          <w:szCs w:val="24"/>
          <w:lang w:val="sr-Latn-RS"/>
        </w:rPr>
        <w:t>.</w:t>
      </w:r>
      <w:r w:rsidRPr="00F92DAF">
        <w:rPr>
          <w:rFonts w:ascii="Times New Roman" w:hAnsi="Times New Roman" w:cs="Times New Roman"/>
          <w:color w:val="000000" w:themeColor="text1"/>
          <w:sz w:val="24"/>
          <w:szCs w:val="24"/>
          <w:lang w:val="sr-Cyrl-CS"/>
        </w:rPr>
        <w:t xml:space="preserve"> Правилника о техничким условима и одржавању горњег строја железничких пруга („Службени гласник РС”, бр. 39/16 и 74/16);</w:t>
      </w:r>
    </w:p>
    <w:p w14:paraId="53CECECF" w14:textId="49A4676F" w:rsidR="00F92DAF" w:rsidRPr="00F92DAF" w:rsidRDefault="00F92DAF" w:rsidP="00F92DAF">
      <w:pPr>
        <w:shd w:val="clear" w:color="auto" w:fill="FFFFFF"/>
        <w:spacing w:after="0" w:line="240" w:lineRule="auto"/>
        <w:ind w:right="79" w:firstLine="720"/>
        <w:jc w:val="both"/>
        <w:rPr>
          <w:rFonts w:ascii="Times New Roman" w:hAnsi="Times New Roman" w:cs="Times New Roman"/>
          <w:i/>
          <w:color w:val="000000" w:themeColor="text1"/>
          <w:sz w:val="24"/>
          <w:szCs w:val="24"/>
          <w:lang w:val="sr-Cyrl-CS"/>
        </w:rPr>
      </w:pPr>
      <w:r w:rsidRPr="00F92DAF">
        <w:rPr>
          <w:rFonts w:ascii="Times New Roman" w:hAnsi="Times New Roman" w:cs="Times New Roman"/>
          <w:color w:val="000000" w:themeColor="text1"/>
          <w:sz w:val="24"/>
          <w:szCs w:val="24"/>
          <w:lang w:val="sr-Cyrl-CS"/>
        </w:rPr>
        <w:t xml:space="preserve">2) </w:t>
      </w:r>
      <w:r w:rsidR="00617345">
        <w:rPr>
          <w:rFonts w:ascii="Times New Roman" w:hAnsi="Times New Roman" w:cs="Times New Roman"/>
          <w:color w:val="000000" w:themeColor="text1"/>
          <w:sz w:val="24"/>
          <w:szCs w:val="24"/>
          <w:lang w:val="sr-Cyrl-CS"/>
        </w:rPr>
        <w:t>ч</w:t>
      </w:r>
      <w:r w:rsidRPr="00F92DAF">
        <w:rPr>
          <w:rFonts w:ascii="Times New Roman" w:hAnsi="Times New Roman" w:cs="Times New Roman"/>
          <w:color w:val="000000" w:themeColor="text1"/>
          <w:sz w:val="24"/>
          <w:szCs w:val="24"/>
          <w:lang w:val="sr-Cyrl-CS"/>
        </w:rPr>
        <w:t xml:space="preserve">л. 62 – </w:t>
      </w:r>
      <w:r w:rsidRPr="00F92DAF">
        <w:rPr>
          <w:rFonts w:ascii="Times New Roman" w:hAnsi="Times New Roman" w:cs="Times New Roman"/>
          <w:color w:val="000000" w:themeColor="text1"/>
          <w:sz w:val="24"/>
          <w:szCs w:val="24"/>
          <w:lang w:val="sr-Latn-RS"/>
        </w:rPr>
        <w:t>108.</w:t>
      </w:r>
      <w:r w:rsidRPr="00F92DAF">
        <w:rPr>
          <w:rFonts w:ascii="Times New Roman" w:hAnsi="Times New Roman" w:cs="Times New Roman"/>
          <w:color w:val="000000" w:themeColor="text1"/>
          <w:sz w:val="24"/>
          <w:szCs w:val="24"/>
          <w:lang w:val="sr-Cyrl-CS"/>
        </w:rPr>
        <w:t xml:space="preserve"> Правилника о техничким условима и одржавању доњег строја железничких пруга („Службени гласник РС”, бр. 39/16 и 74/16)</w:t>
      </w:r>
      <w:r w:rsidR="00617345">
        <w:rPr>
          <w:rFonts w:ascii="Times New Roman" w:hAnsi="Times New Roman" w:cs="Times New Roman"/>
          <w:color w:val="000000" w:themeColor="text1"/>
          <w:sz w:val="24"/>
          <w:szCs w:val="24"/>
          <w:lang w:val="sr-Cyrl-CS"/>
        </w:rPr>
        <w:t>.</w:t>
      </w:r>
    </w:p>
    <w:p w14:paraId="3FE0C094" w14:textId="77777777" w:rsidR="00F92DAF" w:rsidRPr="00F92DAF" w:rsidRDefault="00F92DAF" w:rsidP="00F92DAF">
      <w:pPr>
        <w:spacing w:before="120" w:after="120" w:line="240" w:lineRule="auto"/>
        <w:ind w:left="992"/>
        <w:contextualSpacing/>
        <w:jc w:val="both"/>
        <w:rPr>
          <w:rFonts w:ascii="Times New Roman" w:hAnsi="Times New Roman" w:cs="Times New Roman"/>
          <w:color w:val="000000" w:themeColor="text1"/>
          <w:sz w:val="24"/>
          <w:szCs w:val="24"/>
          <w:lang w:val="sr-Cyrl-CS"/>
        </w:rPr>
      </w:pPr>
    </w:p>
    <w:p w14:paraId="2C48BE64" w14:textId="77777777" w:rsidR="00F92DAF" w:rsidRPr="00F92DAF" w:rsidRDefault="00F92DAF" w:rsidP="00F92DAF">
      <w:pPr>
        <w:keepNext/>
        <w:keepLines/>
        <w:spacing w:before="200" w:after="0" w:line="240" w:lineRule="auto"/>
        <w:jc w:val="center"/>
        <w:outlineLvl w:val="1"/>
        <w:rPr>
          <w:rFonts w:ascii="Times New Roman" w:eastAsiaTheme="majorEastAsia" w:hAnsi="Times New Roman" w:cs="Times New Roman"/>
          <w:bCs/>
          <w:color w:val="000000" w:themeColor="text1"/>
          <w:sz w:val="24"/>
          <w:szCs w:val="24"/>
        </w:rPr>
      </w:pPr>
      <w:r w:rsidRPr="00F92DAF">
        <w:rPr>
          <w:rFonts w:ascii="Times New Roman" w:eastAsiaTheme="majorEastAsia" w:hAnsi="Times New Roman" w:cs="Times New Roman"/>
          <w:bCs/>
          <w:color w:val="000000" w:themeColor="text1"/>
          <w:sz w:val="24"/>
          <w:szCs w:val="24"/>
        </w:rPr>
        <w:t>Ступање на снагу</w:t>
      </w:r>
    </w:p>
    <w:p w14:paraId="7DBCC6E2" w14:textId="77777777" w:rsidR="00F92DAF" w:rsidRPr="00F92DAF" w:rsidRDefault="00F92DAF" w:rsidP="00F92DAF">
      <w:pPr>
        <w:keepNext/>
        <w:keepLines/>
        <w:spacing w:before="240" w:after="60" w:line="240" w:lineRule="auto"/>
        <w:jc w:val="center"/>
        <w:outlineLvl w:val="2"/>
        <w:rPr>
          <w:rFonts w:ascii="Times New Roman" w:eastAsiaTheme="majorEastAsia" w:hAnsi="Times New Roman" w:cs="Times New Roman"/>
          <w:bCs/>
          <w:color w:val="000000" w:themeColor="text1"/>
          <w:sz w:val="24"/>
          <w:szCs w:val="24"/>
          <w:lang w:val="sr-Cyrl-CS"/>
        </w:rPr>
      </w:pPr>
      <w:r w:rsidRPr="00F92DAF">
        <w:rPr>
          <w:rFonts w:ascii="Times New Roman" w:eastAsiaTheme="majorEastAsia" w:hAnsi="Times New Roman" w:cs="Times New Roman"/>
          <w:bCs/>
          <w:color w:val="000000" w:themeColor="text1"/>
          <w:sz w:val="24"/>
          <w:szCs w:val="24"/>
          <w:lang w:val="sr-Cyrl-RS"/>
        </w:rPr>
        <w:t>Члан</w:t>
      </w:r>
      <w:r w:rsidRPr="00F92DAF">
        <w:rPr>
          <w:rFonts w:ascii="Times New Roman" w:eastAsiaTheme="majorEastAsia" w:hAnsi="Times New Roman" w:cs="Times New Roman"/>
          <w:bCs/>
          <w:color w:val="000000" w:themeColor="text1"/>
          <w:sz w:val="24"/>
          <w:szCs w:val="24"/>
          <w:lang w:val="sr-Cyrl-CS"/>
        </w:rPr>
        <w:t xml:space="preserve"> 81.</w:t>
      </w:r>
    </w:p>
    <w:p w14:paraId="4E26D405" w14:textId="786FD21B" w:rsidR="00F92DAF" w:rsidRDefault="00F92DAF"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CS"/>
        </w:rPr>
      </w:pPr>
      <w:r w:rsidRPr="00F92DAF">
        <w:rPr>
          <w:rFonts w:ascii="Times New Roman" w:hAnsi="Times New Roman" w:cs="Times New Roman"/>
          <w:color w:val="000000" w:themeColor="text1"/>
          <w:sz w:val="24"/>
          <w:szCs w:val="24"/>
          <w:lang w:val="sr-Cyrl-CS"/>
        </w:rPr>
        <w:t>Овај правилник ступа на снагу осмог дана од дана објављивања у „Службеном гласнику Републике Србијеˮ.</w:t>
      </w:r>
    </w:p>
    <w:p w14:paraId="74DC600C" w14:textId="77777777" w:rsidR="002A3459" w:rsidRDefault="002A3459" w:rsidP="00F92DAF">
      <w:pPr>
        <w:shd w:val="clear" w:color="auto" w:fill="FFFFFF"/>
        <w:spacing w:after="0" w:line="240" w:lineRule="auto"/>
        <w:ind w:right="79" w:firstLine="720"/>
        <w:jc w:val="both"/>
        <w:rPr>
          <w:rFonts w:ascii="Times New Roman" w:hAnsi="Times New Roman" w:cs="Times New Roman"/>
          <w:color w:val="000000" w:themeColor="text1"/>
          <w:sz w:val="24"/>
          <w:szCs w:val="24"/>
          <w:lang w:val="sr-Cyrl-CS"/>
        </w:rPr>
      </w:pPr>
    </w:p>
    <w:p w14:paraId="28634473" w14:textId="7970273C" w:rsidR="00617345" w:rsidRDefault="00617345" w:rsidP="002A3459">
      <w:pPr>
        <w:shd w:val="clear" w:color="auto" w:fill="FFFFFF"/>
        <w:spacing w:after="0" w:line="240" w:lineRule="auto"/>
        <w:ind w:right="79"/>
        <w:jc w:val="both"/>
        <w:rPr>
          <w:rFonts w:ascii="Times New Roman" w:hAnsi="Times New Roman" w:cs="Times New Roman"/>
          <w:color w:val="000000" w:themeColor="text1"/>
          <w:sz w:val="24"/>
          <w:szCs w:val="24"/>
          <w:lang w:val="sr-Cyrl-CS"/>
        </w:rPr>
      </w:pPr>
    </w:p>
    <w:p w14:paraId="7B34AC35" w14:textId="1BDAE6FC" w:rsidR="00617345" w:rsidRPr="00617345" w:rsidRDefault="00277879" w:rsidP="00617345">
      <w:pPr>
        <w:shd w:val="clear" w:color="auto" w:fill="FFFFFF"/>
        <w:spacing w:after="0" w:line="240" w:lineRule="auto"/>
        <w:ind w:right="79" w:firstLine="720"/>
        <w:jc w:val="both"/>
        <w:rPr>
          <w:rFonts w:ascii="Times New Roman" w:hAnsi="Times New Roman" w:cs="Times New Roman"/>
          <w:i/>
          <w:color w:val="000000" w:themeColor="text1"/>
          <w:sz w:val="24"/>
          <w:szCs w:val="24"/>
          <w:lang w:val="sr-Cyrl-CS"/>
        </w:rPr>
      </w:pPr>
      <w:r>
        <w:rPr>
          <w:rFonts w:ascii="Times New Roman" w:hAnsi="Times New Roman" w:cs="Times New Roman"/>
          <w:color w:val="000000" w:themeColor="text1"/>
          <w:sz w:val="24"/>
          <w:szCs w:val="24"/>
          <w:lang w:val="sr-Cyrl-CS"/>
        </w:rPr>
        <w:t>Број 340-467/2023</w:t>
      </w:r>
    </w:p>
    <w:p w14:paraId="2EBF782C" w14:textId="46F29CEB" w:rsidR="00617345" w:rsidRPr="00617345" w:rsidRDefault="00617345" w:rsidP="00617345">
      <w:pPr>
        <w:shd w:val="clear" w:color="auto" w:fill="FFFFFF"/>
        <w:spacing w:after="0" w:line="240" w:lineRule="auto"/>
        <w:ind w:right="79" w:firstLine="720"/>
        <w:jc w:val="both"/>
        <w:rPr>
          <w:rFonts w:ascii="Times New Roman" w:hAnsi="Times New Roman" w:cs="Times New Roman"/>
          <w:i/>
          <w:color w:val="000000" w:themeColor="text1"/>
          <w:sz w:val="24"/>
          <w:szCs w:val="24"/>
          <w:lang w:val="sr-Cyrl-CS"/>
        </w:rPr>
      </w:pPr>
      <w:r w:rsidRPr="00617345">
        <w:rPr>
          <w:rFonts w:ascii="Times New Roman" w:hAnsi="Times New Roman" w:cs="Times New Roman"/>
          <w:color w:val="000000" w:themeColor="text1"/>
          <w:sz w:val="24"/>
          <w:szCs w:val="24"/>
          <w:lang w:val="sr-Cyrl-CS"/>
        </w:rPr>
        <w:t>У Бе</w:t>
      </w:r>
      <w:r w:rsidR="00277879">
        <w:rPr>
          <w:rFonts w:ascii="Times New Roman" w:hAnsi="Times New Roman" w:cs="Times New Roman"/>
          <w:color w:val="000000" w:themeColor="text1"/>
          <w:sz w:val="24"/>
          <w:szCs w:val="24"/>
          <w:lang w:val="sr-Cyrl-CS"/>
        </w:rPr>
        <w:t>ограду, 3. маја 2023. године</w:t>
      </w:r>
    </w:p>
    <w:p w14:paraId="516293D3" w14:textId="77777777" w:rsidR="003C7252" w:rsidRDefault="003C7252" w:rsidP="002A3459">
      <w:pPr>
        <w:spacing w:after="120" w:line="240" w:lineRule="auto"/>
        <w:jc w:val="right"/>
        <w:rPr>
          <w:rFonts w:ascii="Times New Roman" w:hAnsi="Times New Roman" w:cs="Times New Roman"/>
          <w:color w:val="000000" w:themeColor="text1"/>
          <w:sz w:val="24"/>
          <w:szCs w:val="24"/>
          <w:lang w:val="sr-Cyrl-RS"/>
        </w:rPr>
      </w:pPr>
    </w:p>
    <w:p w14:paraId="7C3FFC4B" w14:textId="4320E7C3" w:rsidR="00617345" w:rsidRPr="00617345" w:rsidRDefault="009E6DA3" w:rsidP="002A3459">
      <w:pPr>
        <w:spacing w:after="120" w:line="240" w:lineRule="auto"/>
        <w:jc w:val="right"/>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RS"/>
        </w:rPr>
        <w:t>В</w:t>
      </w:r>
      <w:r w:rsidR="00617345" w:rsidRPr="00617345">
        <w:rPr>
          <w:rFonts w:ascii="Times New Roman" w:hAnsi="Times New Roman" w:cs="Times New Roman"/>
          <w:color w:val="000000" w:themeColor="text1"/>
          <w:sz w:val="24"/>
          <w:szCs w:val="24"/>
          <w:lang w:val="sr-Cyrl-CS"/>
        </w:rPr>
        <w:t>ршилац дужности директора</w:t>
      </w:r>
    </w:p>
    <w:p w14:paraId="3DBEB345" w14:textId="77777777" w:rsidR="00617345" w:rsidRPr="00617345" w:rsidRDefault="00617345" w:rsidP="00617345">
      <w:pPr>
        <w:spacing w:after="120" w:line="240" w:lineRule="auto"/>
        <w:ind w:firstLine="720"/>
        <w:jc w:val="right"/>
        <w:rPr>
          <w:rFonts w:ascii="Times New Roman" w:hAnsi="Times New Roman" w:cs="Times New Roman"/>
          <w:color w:val="000000" w:themeColor="text1"/>
          <w:sz w:val="24"/>
          <w:szCs w:val="24"/>
          <w:lang w:val="sr-Cyrl-CS"/>
        </w:rPr>
      </w:pPr>
    </w:p>
    <w:p w14:paraId="2D70E081" w14:textId="547DA936" w:rsidR="00F92DAF" w:rsidRPr="002A3459" w:rsidRDefault="00617345" w:rsidP="002A3459">
      <w:pPr>
        <w:spacing w:after="120" w:line="240" w:lineRule="auto"/>
        <w:ind w:left="5040" w:firstLine="720"/>
        <w:jc w:val="center"/>
        <w:rPr>
          <w:rFonts w:ascii="Times New Roman" w:hAnsi="Times New Roman" w:cs="Times New Roman"/>
          <w:color w:val="000000" w:themeColor="text1"/>
          <w:sz w:val="24"/>
          <w:szCs w:val="24"/>
          <w:lang w:val="sr-Cyrl-CS"/>
        </w:rPr>
      </w:pPr>
      <w:r w:rsidRPr="00617345">
        <w:rPr>
          <w:rFonts w:ascii="Times New Roman" w:hAnsi="Times New Roman" w:cs="Times New Roman"/>
          <w:color w:val="000000" w:themeColor="text1"/>
          <w:sz w:val="24"/>
          <w:szCs w:val="24"/>
          <w:lang w:val="sr-Cyrl-CS"/>
        </w:rPr>
        <w:t>Лазар Мосуровић</w:t>
      </w:r>
    </w:p>
    <w:p w14:paraId="5C2B8969" w14:textId="77777777" w:rsidR="00F92DAF" w:rsidRPr="00F92DAF" w:rsidRDefault="00F92DAF" w:rsidP="00F92DAF">
      <w:pPr>
        <w:jc w:val="right"/>
        <w:rPr>
          <w:rFonts w:ascii="Times New Roman" w:hAnsi="Times New Roman" w:cs="Times New Roman"/>
          <w:color w:val="000000" w:themeColor="text1"/>
          <w:sz w:val="24"/>
          <w:szCs w:val="24"/>
          <w:lang w:val="sr-Cyrl-RS"/>
        </w:rPr>
        <w:sectPr w:rsidR="00F92DAF" w:rsidRPr="00F92DAF" w:rsidSect="0033645F">
          <w:footerReference w:type="default" r:id="rId8"/>
          <w:pgSz w:w="11906" w:h="16838"/>
          <w:pgMar w:top="1417" w:right="1417" w:bottom="1417" w:left="1417" w:header="720" w:footer="720" w:gutter="0"/>
          <w:cols w:space="720"/>
          <w:titlePg/>
          <w:docGrid w:linePitch="360"/>
        </w:sectPr>
      </w:pPr>
    </w:p>
    <w:p w14:paraId="0D436E52" w14:textId="77777777" w:rsidR="00F92DAF" w:rsidRPr="00F92DAF" w:rsidRDefault="00F92DAF" w:rsidP="00F511E4">
      <w:pPr>
        <w:jc w:val="right"/>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lastRenderedPageBreak/>
        <w:t>ПРИЛОГ</w:t>
      </w:r>
    </w:p>
    <w:p w14:paraId="6EEBE5DA" w14:textId="77777777" w:rsidR="00F92DAF" w:rsidRPr="00F92DAF" w:rsidRDefault="00F92DAF" w:rsidP="00F92DAF">
      <w:pPr>
        <w:jc w:val="right"/>
        <w:rPr>
          <w:rFonts w:ascii="Times New Roman" w:hAnsi="Times New Roman" w:cs="Times New Roman"/>
          <w:color w:val="000000" w:themeColor="text1"/>
          <w:sz w:val="24"/>
          <w:szCs w:val="24"/>
          <w:lang w:val="sr-Cyrl-RS"/>
        </w:rPr>
      </w:pPr>
    </w:p>
    <w:p w14:paraId="6ADDC086"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Граничне вредности параметара геометрије колосека</w:t>
      </w:r>
    </w:p>
    <w:tbl>
      <w:tblPr>
        <w:tblStyle w:val="TableGrid"/>
        <w:tblW w:w="5000" w:type="pct"/>
        <w:tblLook w:val="04A0" w:firstRow="1" w:lastRow="0" w:firstColumn="1" w:lastColumn="0" w:noHBand="0" w:noVBand="1"/>
      </w:tblPr>
      <w:tblGrid>
        <w:gridCol w:w="417"/>
        <w:gridCol w:w="1273"/>
        <w:gridCol w:w="1559"/>
        <w:gridCol w:w="1057"/>
        <w:gridCol w:w="806"/>
        <w:gridCol w:w="806"/>
        <w:gridCol w:w="809"/>
        <w:gridCol w:w="806"/>
        <w:gridCol w:w="806"/>
        <w:gridCol w:w="806"/>
        <w:gridCol w:w="807"/>
        <w:gridCol w:w="807"/>
        <w:gridCol w:w="807"/>
        <w:gridCol w:w="807"/>
        <w:gridCol w:w="807"/>
        <w:gridCol w:w="812"/>
      </w:tblGrid>
      <w:tr w:rsidR="00F92DAF" w:rsidRPr="00F92DAF" w14:paraId="4EDA7770" w14:textId="77777777" w:rsidTr="0033645F">
        <w:trPr>
          <w:trHeight w:val="567"/>
        </w:trPr>
        <w:tc>
          <w:tcPr>
            <w:tcW w:w="1528" w:type="pct"/>
            <w:gridSpan w:val="4"/>
            <w:vAlign w:val="center"/>
          </w:tcPr>
          <w:p w14:paraId="582FB6E9"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Највећа допуштена брзина на прузи</w:t>
            </w:r>
          </w:p>
          <w:p w14:paraId="3988E794" w14:textId="77777777" w:rsidR="00F92DAF" w:rsidRPr="00F92DAF" w:rsidRDefault="00F92DAF" w:rsidP="00F92DAF">
            <w:pPr>
              <w:jc w:val="center"/>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(km/h)</w:t>
            </w:r>
          </w:p>
        </w:tc>
        <w:tc>
          <w:tcPr>
            <w:tcW w:w="868" w:type="pct"/>
            <w:gridSpan w:val="3"/>
            <w:vAlign w:val="center"/>
          </w:tcPr>
          <w:p w14:paraId="5428F7EC" w14:textId="77777777" w:rsidR="00F92DAF" w:rsidRPr="00F92DAF" w:rsidRDefault="00F92DAF" w:rsidP="00F92DAF">
            <w:pPr>
              <w:jc w:val="center"/>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V &gt; 100</w:t>
            </w:r>
          </w:p>
        </w:tc>
        <w:tc>
          <w:tcPr>
            <w:tcW w:w="867" w:type="pct"/>
            <w:gridSpan w:val="3"/>
            <w:vAlign w:val="center"/>
          </w:tcPr>
          <w:p w14:paraId="42BC0CCC" w14:textId="77777777" w:rsidR="00F92DAF" w:rsidRPr="00F92DAF" w:rsidRDefault="00F92DAF" w:rsidP="00F92DAF">
            <w:pPr>
              <w:jc w:val="center"/>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100 ≥ V &gt; 80</w:t>
            </w:r>
          </w:p>
        </w:tc>
        <w:tc>
          <w:tcPr>
            <w:tcW w:w="867" w:type="pct"/>
            <w:gridSpan w:val="3"/>
            <w:vAlign w:val="center"/>
          </w:tcPr>
          <w:p w14:paraId="4343D5CF"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80 ≥ V &gt; 60</w:t>
            </w:r>
          </w:p>
        </w:tc>
        <w:tc>
          <w:tcPr>
            <w:tcW w:w="869" w:type="pct"/>
            <w:gridSpan w:val="3"/>
            <w:vAlign w:val="center"/>
          </w:tcPr>
          <w:p w14:paraId="1C6E4F07" w14:textId="77777777" w:rsidR="00F92DAF" w:rsidRPr="00F92DAF" w:rsidRDefault="00F92DAF" w:rsidP="00F92DAF">
            <w:pPr>
              <w:jc w:val="center"/>
              <w:rPr>
                <w:rFonts w:ascii="Times New Roman" w:hAnsi="Times New Roman" w:cs="Times New Roman"/>
                <w:color w:val="000000" w:themeColor="text1"/>
                <w:sz w:val="24"/>
                <w:szCs w:val="24"/>
              </w:rPr>
            </w:pPr>
            <w:r w:rsidRPr="00F92DAF">
              <w:rPr>
                <w:rFonts w:ascii="Times New Roman" w:hAnsi="Times New Roman" w:cs="Times New Roman"/>
                <w:color w:val="000000" w:themeColor="text1"/>
                <w:sz w:val="24"/>
                <w:szCs w:val="24"/>
              </w:rPr>
              <w:t>V &lt; 60</w:t>
            </w:r>
          </w:p>
        </w:tc>
      </w:tr>
      <w:tr w:rsidR="00F92DAF" w:rsidRPr="00F92DAF" w14:paraId="13C19589" w14:textId="77777777" w:rsidTr="0033645F">
        <w:trPr>
          <w:trHeight w:val="567"/>
        </w:trPr>
        <w:tc>
          <w:tcPr>
            <w:tcW w:w="1164" w:type="pct"/>
            <w:gridSpan w:val="3"/>
            <w:vMerge w:val="restart"/>
            <w:vAlign w:val="center"/>
          </w:tcPr>
          <w:p w14:paraId="2E24F0D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Параметар</w:t>
            </w:r>
          </w:p>
        </w:tc>
        <w:tc>
          <w:tcPr>
            <w:tcW w:w="364" w:type="pct"/>
            <w:vMerge w:val="restart"/>
            <w:vAlign w:val="center"/>
          </w:tcPr>
          <w:p w14:paraId="5A38F459"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група грешака</w:t>
            </w:r>
          </w:p>
        </w:tc>
        <w:tc>
          <w:tcPr>
            <w:tcW w:w="289" w:type="pct"/>
            <w:vAlign w:val="center"/>
          </w:tcPr>
          <w:p w14:paraId="5602DEA9"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А</w:t>
            </w:r>
          </w:p>
        </w:tc>
        <w:tc>
          <w:tcPr>
            <w:tcW w:w="289" w:type="pct"/>
            <w:vAlign w:val="center"/>
          </w:tcPr>
          <w:p w14:paraId="4724DB8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Б</w:t>
            </w:r>
          </w:p>
        </w:tc>
        <w:tc>
          <w:tcPr>
            <w:tcW w:w="290" w:type="pct"/>
            <w:vAlign w:val="center"/>
          </w:tcPr>
          <w:p w14:paraId="6C07881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Ц</w:t>
            </w:r>
          </w:p>
        </w:tc>
        <w:tc>
          <w:tcPr>
            <w:tcW w:w="289" w:type="pct"/>
            <w:vAlign w:val="center"/>
          </w:tcPr>
          <w:p w14:paraId="77FD9CD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А</w:t>
            </w:r>
          </w:p>
        </w:tc>
        <w:tc>
          <w:tcPr>
            <w:tcW w:w="289" w:type="pct"/>
            <w:vAlign w:val="center"/>
          </w:tcPr>
          <w:p w14:paraId="57770247"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Б</w:t>
            </w:r>
          </w:p>
        </w:tc>
        <w:tc>
          <w:tcPr>
            <w:tcW w:w="289" w:type="pct"/>
            <w:vAlign w:val="center"/>
          </w:tcPr>
          <w:p w14:paraId="0B9F48B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Ц</w:t>
            </w:r>
          </w:p>
        </w:tc>
        <w:tc>
          <w:tcPr>
            <w:tcW w:w="289" w:type="pct"/>
            <w:vAlign w:val="center"/>
          </w:tcPr>
          <w:p w14:paraId="78B57609"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А</w:t>
            </w:r>
          </w:p>
        </w:tc>
        <w:tc>
          <w:tcPr>
            <w:tcW w:w="289" w:type="pct"/>
            <w:vAlign w:val="center"/>
          </w:tcPr>
          <w:p w14:paraId="647E2423"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Б</w:t>
            </w:r>
          </w:p>
        </w:tc>
        <w:tc>
          <w:tcPr>
            <w:tcW w:w="289" w:type="pct"/>
            <w:vAlign w:val="center"/>
          </w:tcPr>
          <w:p w14:paraId="563D5012"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Ц</w:t>
            </w:r>
          </w:p>
        </w:tc>
        <w:tc>
          <w:tcPr>
            <w:tcW w:w="289" w:type="pct"/>
            <w:vAlign w:val="center"/>
          </w:tcPr>
          <w:p w14:paraId="093597F6"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А</w:t>
            </w:r>
          </w:p>
        </w:tc>
        <w:tc>
          <w:tcPr>
            <w:tcW w:w="289" w:type="pct"/>
            <w:vAlign w:val="center"/>
          </w:tcPr>
          <w:p w14:paraId="68136E8A"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Б</w:t>
            </w:r>
          </w:p>
        </w:tc>
        <w:tc>
          <w:tcPr>
            <w:tcW w:w="291" w:type="pct"/>
            <w:vAlign w:val="center"/>
          </w:tcPr>
          <w:p w14:paraId="4C848A7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Ц</w:t>
            </w:r>
          </w:p>
        </w:tc>
      </w:tr>
      <w:tr w:rsidR="00F92DAF" w:rsidRPr="00F92DAF" w14:paraId="137B160D" w14:textId="77777777" w:rsidTr="0033645F">
        <w:trPr>
          <w:trHeight w:val="567"/>
        </w:trPr>
        <w:tc>
          <w:tcPr>
            <w:tcW w:w="1164" w:type="pct"/>
            <w:gridSpan w:val="3"/>
            <w:vMerge/>
            <w:vAlign w:val="center"/>
          </w:tcPr>
          <w:p w14:paraId="04925E1F" w14:textId="77777777" w:rsidR="00F92DAF" w:rsidRPr="00F92DAF" w:rsidRDefault="00F92DAF" w:rsidP="00F92DAF">
            <w:pPr>
              <w:jc w:val="center"/>
              <w:rPr>
                <w:rFonts w:ascii="Times New Roman" w:hAnsi="Times New Roman" w:cs="Times New Roman"/>
                <w:color w:val="000000" w:themeColor="text1"/>
                <w:sz w:val="24"/>
                <w:szCs w:val="24"/>
                <w:lang w:val="sr-Cyrl-RS"/>
              </w:rPr>
            </w:pPr>
          </w:p>
        </w:tc>
        <w:tc>
          <w:tcPr>
            <w:tcW w:w="364" w:type="pct"/>
            <w:vMerge/>
            <w:vAlign w:val="center"/>
          </w:tcPr>
          <w:p w14:paraId="7E318B52" w14:textId="77777777" w:rsidR="00F92DAF" w:rsidRPr="00F92DAF" w:rsidRDefault="00F92DAF" w:rsidP="00F92DAF">
            <w:pPr>
              <w:jc w:val="center"/>
              <w:rPr>
                <w:rFonts w:ascii="Times New Roman" w:hAnsi="Times New Roman" w:cs="Times New Roman"/>
                <w:color w:val="000000" w:themeColor="text1"/>
                <w:sz w:val="24"/>
                <w:szCs w:val="24"/>
                <w:lang w:val="sr-Cyrl-RS"/>
              </w:rPr>
            </w:pPr>
          </w:p>
        </w:tc>
        <w:tc>
          <w:tcPr>
            <w:tcW w:w="3472" w:type="pct"/>
            <w:gridSpan w:val="12"/>
            <w:vAlign w:val="center"/>
          </w:tcPr>
          <w:p w14:paraId="4DBAD49B"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rPr>
              <w:t>(mm)</w:t>
            </w:r>
          </w:p>
        </w:tc>
      </w:tr>
      <w:tr w:rsidR="00F92DAF" w:rsidRPr="00F92DAF" w14:paraId="5A70AE73" w14:textId="77777777" w:rsidTr="0033645F">
        <w:trPr>
          <w:trHeight w:val="567"/>
        </w:trPr>
        <w:tc>
          <w:tcPr>
            <w:tcW w:w="150" w:type="pct"/>
            <w:vAlign w:val="center"/>
          </w:tcPr>
          <w:p w14:paraId="7409BF1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w:t>
            </w:r>
          </w:p>
        </w:tc>
        <w:tc>
          <w:tcPr>
            <w:tcW w:w="456" w:type="pct"/>
            <w:vMerge w:val="restart"/>
            <w:vAlign w:val="center"/>
          </w:tcPr>
          <w:p w14:paraId="34F4FBC6" w14:textId="77777777" w:rsidR="00F92DAF" w:rsidRPr="00F92DAF" w:rsidRDefault="00F92DAF" w:rsidP="00F92DAF">
            <w:pP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ширина колосека</w:t>
            </w:r>
          </w:p>
        </w:tc>
        <w:tc>
          <w:tcPr>
            <w:tcW w:w="923" w:type="pct"/>
            <w:gridSpan w:val="2"/>
            <w:vAlign w:val="center"/>
          </w:tcPr>
          <w:p w14:paraId="356B9EBE" w14:textId="77777777" w:rsidR="00F92DAF" w:rsidRPr="00F92DAF" w:rsidRDefault="00F92DAF" w:rsidP="00F92DAF">
            <w:pP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проширење колосека</w:t>
            </w:r>
          </w:p>
        </w:tc>
        <w:tc>
          <w:tcPr>
            <w:tcW w:w="289" w:type="pct"/>
            <w:vAlign w:val="center"/>
          </w:tcPr>
          <w:p w14:paraId="7CB5A142"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89" w:type="pct"/>
            <w:vAlign w:val="center"/>
          </w:tcPr>
          <w:p w14:paraId="5EF850B1"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90" w:type="pct"/>
            <w:vAlign w:val="center"/>
          </w:tcPr>
          <w:p w14:paraId="773C8FE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20</w:t>
            </w:r>
          </w:p>
        </w:tc>
        <w:tc>
          <w:tcPr>
            <w:tcW w:w="289" w:type="pct"/>
            <w:vAlign w:val="center"/>
          </w:tcPr>
          <w:p w14:paraId="6969AFEA"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89" w:type="pct"/>
            <w:vAlign w:val="center"/>
          </w:tcPr>
          <w:p w14:paraId="168E8EEF"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25</w:t>
            </w:r>
          </w:p>
        </w:tc>
        <w:tc>
          <w:tcPr>
            <w:tcW w:w="289" w:type="pct"/>
            <w:vAlign w:val="center"/>
          </w:tcPr>
          <w:p w14:paraId="760E2204"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30</w:t>
            </w:r>
          </w:p>
        </w:tc>
        <w:tc>
          <w:tcPr>
            <w:tcW w:w="289" w:type="pct"/>
            <w:vAlign w:val="center"/>
          </w:tcPr>
          <w:p w14:paraId="173BE054"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89" w:type="pct"/>
            <w:vAlign w:val="center"/>
          </w:tcPr>
          <w:p w14:paraId="6F19A724"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25</w:t>
            </w:r>
          </w:p>
        </w:tc>
        <w:tc>
          <w:tcPr>
            <w:tcW w:w="289" w:type="pct"/>
            <w:vAlign w:val="center"/>
          </w:tcPr>
          <w:p w14:paraId="462E0BD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30</w:t>
            </w:r>
          </w:p>
        </w:tc>
        <w:tc>
          <w:tcPr>
            <w:tcW w:w="289" w:type="pct"/>
            <w:vAlign w:val="center"/>
          </w:tcPr>
          <w:p w14:paraId="6F89D375"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158215D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25</w:t>
            </w:r>
          </w:p>
        </w:tc>
        <w:tc>
          <w:tcPr>
            <w:tcW w:w="291" w:type="pct"/>
            <w:vAlign w:val="center"/>
          </w:tcPr>
          <w:p w14:paraId="3A8D5132"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35</w:t>
            </w:r>
          </w:p>
        </w:tc>
      </w:tr>
      <w:tr w:rsidR="00F92DAF" w:rsidRPr="00F92DAF" w14:paraId="26E867E6" w14:textId="77777777" w:rsidTr="0033645F">
        <w:trPr>
          <w:trHeight w:val="567"/>
        </w:trPr>
        <w:tc>
          <w:tcPr>
            <w:tcW w:w="150" w:type="pct"/>
            <w:vAlign w:val="center"/>
          </w:tcPr>
          <w:p w14:paraId="2FE14FF7"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w:t>
            </w:r>
          </w:p>
        </w:tc>
        <w:tc>
          <w:tcPr>
            <w:tcW w:w="456" w:type="pct"/>
            <w:vMerge/>
            <w:vAlign w:val="center"/>
          </w:tcPr>
          <w:p w14:paraId="71C57691" w14:textId="77777777" w:rsidR="00F92DAF" w:rsidRPr="00F92DAF" w:rsidRDefault="00F92DAF" w:rsidP="00F92DAF">
            <w:pPr>
              <w:rPr>
                <w:rFonts w:ascii="Times New Roman" w:hAnsi="Times New Roman" w:cs="Times New Roman"/>
                <w:color w:val="000000" w:themeColor="text1"/>
                <w:sz w:val="24"/>
                <w:szCs w:val="24"/>
                <w:lang w:val="sr-Cyrl-RS"/>
              </w:rPr>
            </w:pPr>
          </w:p>
        </w:tc>
        <w:tc>
          <w:tcPr>
            <w:tcW w:w="923" w:type="pct"/>
            <w:gridSpan w:val="2"/>
            <w:vAlign w:val="center"/>
          </w:tcPr>
          <w:p w14:paraId="3F628F96" w14:textId="77777777" w:rsidR="00F92DAF" w:rsidRPr="00F92DAF" w:rsidRDefault="00F92DAF" w:rsidP="00F92DAF">
            <w:pP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сужење колосека</w:t>
            </w:r>
          </w:p>
        </w:tc>
        <w:tc>
          <w:tcPr>
            <w:tcW w:w="289" w:type="pct"/>
            <w:vAlign w:val="center"/>
          </w:tcPr>
          <w:p w14:paraId="432B5186"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89" w:type="pct"/>
            <w:vAlign w:val="center"/>
          </w:tcPr>
          <w:p w14:paraId="6FE347F6"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90" w:type="pct"/>
            <w:vAlign w:val="center"/>
          </w:tcPr>
          <w:p w14:paraId="7D4C90B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89" w:type="pct"/>
            <w:vAlign w:val="center"/>
          </w:tcPr>
          <w:p w14:paraId="7D59A3E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89" w:type="pct"/>
            <w:vAlign w:val="center"/>
          </w:tcPr>
          <w:p w14:paraId="72F2083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w:t>
            </w:r>
          </w:p>
        </w:tc>
        <w:tc>
          <w:tcPr>
            <w:tcW w:w="289" w:type="pct"/>
            <w:vAlign w:val="center"/>
          </w:tcPr>
          <w:p w14:paraId="4A323FCF"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6</w:t>
            </w:r>
          </w:p>
        </w:tc>
        <w:tc>
          <w:tcPr>
            <w:tcW w:w="289" w:type="pct"/>
            <w:vAlign w:val="center"/>
          </w:tcPr>
          <w:p w14:paraId="04C6BE9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89" w:type="pct"/>
            <w:vAlign w:val="center"/>
          </w:tcPr>
          <w:p w14:paraId="578A9141"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w:t>
            </w:r>
          </w:p>
        </w:tc>
        <w:tc>
          <w:tcPr>
            <w:tcW w:w="289" w:type="pct"/>
            <w:vAlign w:val="center"/>
          </w:tcPr>
          <w:p w14:paraId="79F341C0"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042E6C79"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289" w:type="pct"/>
            <w:vAlign w:val="center"/>
          </w:tcPr>
          <w:p w14:paraId="04040C0B"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91" w:type="pct"/>
            <w:vAlign w:val="center"/>
          </w:tcPr>
          <w:p w14:paraId="2A4EAA4F"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r>
      <w:tr w:rsidR="00F92DAF" w:rsidRPr="00F92DAF" w14:paraId="72BAC46E" w14:textId="77777777" w:rsidTr="0033645F">
        <w:trPr>
          <w:trHeight w:val="567"/>
        </w:trPr>
        <w:tc>
          <w:tcPr>
            <w:tcW w:w="150" w:type="pct"/>
            <w:vAlign w:val="center"/>
          </w:tcPr>
          <w:p w14:paraId="3CE6BC2B"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w:t>
            </w:r>
          </w:p>
        </w:tc>
        <w:tc>
          <w:tcPr>
            <w:tcW w:w="1378" w:type="pct"/>
            <w:gridSpan w:val="3"/>
            <w:vAlign w:val="center"/>
          </w:tcPr>
          <w:p w14:paraId="7ACDA0BF" w14:textId="77777777" w:rsidR="00F92DAF" w:rsidRPr="00F92DAF" w:rsidRDefault="00F92DAF" w:rsidP="00F92DAF">
            <w:pP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 xml:space="preserve">витоперност колосека на бази од </w:t>
            </w:r>
            <w:r w:rsidRPr="00F92DAF">
              <w:rPr>
                <w:rFonts w:ascii="Times New Roman" w:hAnsi="Times New Roman" w:cs="Times New Roman"/>
                <w:color w:val="000000" w:themeColor="text1"/>
                <w:sz w:val="24"/>
                <w:szCs w:val="24"/>
              </w:rPr>
              <w:t>3,50 m</w:t>
            </w:r>
          </w:p>
        </w:tc>
        <w:tc>
          <w:tcPr>
            <w:tcW w:w="289" w:type="pct"/>
            <w:vAlign w:val="center"/>
          </w:tcPr>
          <w:p w14:paraId="3D9CCB81"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w:t>
            </w:r>
          </w:p>
        </w:tc>
        <w:tc>
          <w:tcPr>
            <w:tcW w:w="289" w:type="pct"/>
            <w:vAlign w:val="center"/>
          </w:tcPr>
          <w:p w14:paraId="4337E11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7</w:t>
            </w:r>
          </w:p>
        </w:tc>
        <w:tc>
          <w:tcPr>
            <w:tcW w:w="290" w:type="pct"/>
            <w:vAlign w:val="center"/>
          </w:tcPr>
          <w:p w14:paraId="51C3F9CA"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89" w:type="pct"/>
            <w:vAlign w:val="center"/>
          </w:tcPr>
          <w:p w14:paraId="66529592"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6</w:t>
            </w:r>
          </w:p>
        </w:tc>
        <w:tc>
          <w:tcPr>
            <w:tcW w:w="289" w:type="pct"/>
            <w:vAlign w:val="center"/>
          </w:tcPr>
          <w:p w14:paraId="0940DE0E"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189374AA"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12</w:t>
            </w:r>
          </w:p>
        </w:tc>
        <w:tc>
          <w:tcPr>
            <w:tcW w:w="289" w:type="pct"/>
            <w:vAlign w:val="center"/>
          </w:tcPr>
          <w:p w14:paraId="6BEF4C5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7</w:t>
            </w:r>
          </w:p>
        </w:tc>
        <w:tc>
          <w:tcPr>
            <w:tcW w:w="289" w:type="pct"/>
            <w:vAlign w:val="center"/>
          </w:tcPr>
          <w:p w14:paraId="565164E0"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89" w:type="pct"/>
            <w:vAlign w:val="center"/>
          </w:tcPr>
          <w:p w14:paraId="0B97BE2B"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15</w:t>
            </w:r>
          </w:p>
        </w:tc>
        <w:tc>
          <w:tcPr>
            <w:tcW w:w="289" w:type="pct"/>
            <w:vAlign w:val="center"/>
          </w:tcPr>
          <w:p w14:paraId="57673476"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9</w:t>
            </w:r>
          </w:p>
        </w:tc>
        <w:tc>
          <w:tcPr>
            <w:tcW w:w="289" w:type="pct"/>
            <w:vAlign w:val="center"/>
          </w:tcPr>
          <w:p w14:paraId="2D547F97"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14</w:t>
            </w:r>
          </w:p>
        </w:tc>
        <w:tc>
          <w:tcPr>
            <w:tcW w:w="291" w:type="pct"/>
            <w:vAlign w:val="center"/>
          </w:tcPr>
          <w:p w14:paraId="1DAF8CD7"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18</w:t>
            </w:r>
          </w:p>
        </w:tc>
      </w:tr>
      <w:tr w:rsidR="00F92DAF" w:rsidRPr="00F92DAF" w14:paraId="42CF4CBB" w14:textId="77777777" w:rsidTr="0033645F">
        <w:trPr>
          <w:trHeight w:val="567"/>
        </w:trPr>
        <w:tc>
          <w:tcPr>
            <w:tcW w:w="150" w:type="pct"/>
            <w:vAlign w:val="center"/>
          </w:tcPr>
          <w:p w14:paraId="020EB63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w:t>
            </w:r>
          </w:p>
        </w:tc>
        <w:tc>
          <w:tcPr>
            <w:tcW w:w="1378" w:type="pct"/>
            <w:gridSpan w:val="3"/>
            <w:vAlign w:val="center"/>
          </w:tcPr>
          <w:p w14:paraId="0971E275" w14:textId="77777777" w:rsidR="00F92DAF" w:rsidRPr="00F92DAF" w:rsidRDefault="00F92DAF" w:rsidP="00F92DAF">
            <w:pP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смер колосека</w:t>
            </w:r>
          </w:p>
        </w:tc>
        <w:tc>
          <w:tcPr>
            <w:tcW w:w="289" w:type="pct"/>
            <w:vAlign w:val="center"/>
          </w:tcPr>
          <w:p w14:paraId="710960FE"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w:t>
            </w:r>
          </w:p>
        </w:tc>
        <w:tc>
          <w:tcPr>
            <w:tcW w:w="289" w:type="pct"/>
            <w:vAlign w:val="center"/>
          </w:tcPr>
          <w:p w14:paraId="0FDAF3D7"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90" w:type="pct"/>
            <w:vAlign w:val="center"/>
          </w:tcPr>
          <w:p w14:paraId="5DC9484F"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89" w:type="pct"/>
            <w:vAlign w:val="center"/>
          </w:tcPr>
          <w:p w14:paraId="0DE7EA4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89" w:type="pct"/>
            <w:vAlign w:val="center"/>
          </w:tcPr>
          <w:p w14:paraId="1514392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89" w:type="pct"/>
            <w:vAlign w:val="center"/>
          </w:tcPr>
          <w:p w14:paraId="43E17B50"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20</w:t>
            </w:r>
          </w:p>
        </w:tc>
        <w:tc>
          <w:tcPr>
            <w:tcW w:w="289" w:type="pct"/>
            <w:vAlign w:val="center"/>
          </w:tcPr>
          <w:p w14:paraId="3C44865A"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2BE2FFD1"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20</w:t>
            </w:r>
          </w:p>
        </w:tc>
        <w:tc>
          <w:tcPr>
            <w:tcW w:w="289" w:type="pct"/>
            <w:vAlign w:val="center"/>
          </w:tcPr>
          <w:p w14:paraId="3E7CB597"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30</w:t>
            </w:r>
          </w:p>
        </w:tc>
        <w:tc>
          <w:tcPr>
            <w:tcW w:w="289" w:type="pct"/>
            <w:vAlign w:val="center"/>
          </w:tcPr>
          <w:p w14:paraId="514F3254"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89" w:type="pct"/>
            <w:vAlign w:val="center"/>
          </w:tcPr>
          <w:p w14:paraId="664A9D80"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25</w:t>
            </w:r>
          </w:p>
        </w:tc>
        <w:tc>
          <w:tcPr>
            <w:tcW w:w="291" w:type="pct"/>
            <w:vAlign w:val="center"/>
          </w:tcPr>
          <w:p w14:paraId="5789214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40</w:t>
            </w:r>
          </w:p>
        </w:tc>
      </w:tr>
      <w:tr w:rsidR="00F92DAF" w:rsidRPr="00F92DAF" w14:paraId="385DD65E" w14:textId="77777777" w:rsidTr="0033645F">
        <w:trPr>
          <w:trHeight w:val="567"/>
        </w:trPr>
        <w:tc>
          <w:tcPr>
            <w:tcW w:w="150" w:type="pct"/>
            <w:vAlign w:val="center"/>
          </w:tcPr>
          <w:p w14:paraId="25BF7FE5"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1378" w:type="pct"/>
            <w:gridSpan w:val="3"/>
            <w:vAlign w:val="center"/>
          </w:tcPr>
          <w:p w14:paraId="3E9A457D" w14:textId="77777777" w:rsidR="00F92DAF" w:rsidRPr="00F92DAF" w:rsidRDefault="00F92DAF" w:rsidP="00F92DAF">
            <w:pP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надвишење колосека</w:t>
            </w:r>
          </w:p>
        </w:tc>
        <w:tc>
          <w:tcPr>
            <w:tcW w:w="289" w:type="pct"/>
            <w:vAlign w:val="center"/>
          </w:tcPr>
          <w:p w14:paraId="3F68A952"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w:t>
            </w:r>
          </w:p>
        </w:tc>
        <w:tc>
          <w:tcPr>
            <w:tcW w:w="289" w:type="pct"/>
            <w:vAlign w:val="center"/>
          </w:tcPr>
          <w:p w14:paraId="2D34919F"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w:t>
            </w:r>
          </w:p>
        </w:tc>
        <w:tc>
          <w:tcPr>
            <w:tcW w:w="290" w:type="pct"/>
            <w:vAlign w:val="center"/>
          </w:tcPr>
          <w:p w14:paraId="54C34AA4"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63135329"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w:t>
            </w:r>
          </w:p>
        </w:tc>
        <w:tc>
          <w:tcPr>
            <w:tcW w:w="289" w:type="pct"/>
            <w:vAlign w:val="center"/>
          </w:tcPr>
          <w:p w14:paraId="776A4713"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6</w:t>
            </w:r>
          </w:p>
        </w:tc>
        <w:tc>
          <w:tcPr>
            <w:tcW w:w="289" w:type="pct"/>
            <w:vAlign w:val="center"/>
          </w:tcPr>
          <w:p w14:paraId="4335956B"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89" w:type="pct"/>
            <w:vAlign w:val="center"/>
          </w:tcPr>
          <w:p w14:paraId="79B20AE6"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89" w:type="pct"/>
            <w:vAlign w:val="center"/>
          </w:tcPr>
          <w:p w14:paraId="3E592260"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7C888A6C"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15</w:t>
            </w:r>
          </w:p>
        </w:tc>
        <w:tc>
          <w:tcPr>
            <w:tcW w:w="289" w:type="pct"/>
            <w:vAlign w:val="center"/>
          </w:tcPr>
          <w:p w14:paraId="1D33515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89" w:type="pct"/>
            <w:vAlign w:val="center"/>
          </w:tcPr>
          <w:p w14:paraId="54C527A3"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91" w:type="pct"/>
            <w:vAlign w:val="center"/>
          </w:tcPr>
          <w:p w14:paraId="2A8E83AA"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15</w:t>
            </w:r>
          </w:p>
        </w:tc>
      </w:tr>
      <w:tr w:rsidR="00F92DAF" w:rsidRPr="00F92DAF" w14:paraId="4805167F" w14:textId="77777777" w:rsidTr="0033645F">
        <w:trPr>
          <w:trHeight w:val="567"/>
        </w:trPr>
        <w:tc>
          <w:tcPr>
            <w:tcW w:w="150" w:type="pct"/>
            <w:vAlign w:val="center"/>
          </w:tcPr>
          <w:p w14:paraId="02F5A42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6.</w:t>
            </w:r>
          </w:p>
        </w:tc>
        <w:tc>
          <w:tcPr>
            <w:tcW w:w="1378" w:type="pct"/>
            <w:gridSpan w:val="3"/>
            <w:vAlign w:val="center"/>
          </w:tcPr>
          <w:p w14:paraId="24A80587" w14:textId="77777777" w:rsidR="00F92DAF" w:rsidRPr="00F92DAF" w:rsidRDefault="00F92DAF" w:rsidP="00F92DAF">
            <w:pP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стабилност колосека</w:t>
            </w:r>
          </w:p>
        </w:tc>
        <w:tc>
          <w:tcPr>
            <w:tcW w:w="289" w:type="pct"/>
            <w:vAlign w:val="center"/>
          </w:tcPr>
          <w:p w14:paraId="5CE8C1D8"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w:t>
            </w:r>
          </w:p>
        </w:tc>
        <w:tc>
          <w:tcPr>
            <w:tcW w:w="289" w:type="pct"/>
            <w:vAlign w:val="center"/>
          </w:tcPr>
          <w:p w14:paraId="686155FB"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90" w:type="pct"/>
            <w:vAlign w:val="center"/>
          </w:tcPr>
          <w:p w14:paraId="792C6834"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89" w:type="pct"/>
            <w:vAlign w:val="center"/>
          </w:tcPr>
          <w:p w14:paraId="37A693EB"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4</w:t>
            </w:r>
          </w:p>
        </w:tc>
        <w:tc>
          <w:tcPr>
            <w:tcW w:w="289" w:type="pct"/>
            <w:vAlign w:val="center"/>
          </w:tcPr>
          <w:p w14:paraId="0C85701F"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762B0F41"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15</w:t>
            </w:r>
          </w:p>
        </w:tc>
        <w:tc>
          <w:tcPr>
            <w:tcW w:w="289" w:type="pct"/>
            <w:vAlign w:val="center"/>
          </w:tcPr>
          <w:p w14:paraId="6CF52114"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89" w:type="pct"/>
            <w:vAlign w:val="center"/>
          </w:tcPr>
          <w:p w14:paraId="1302EED6"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8</w:t>
            </w:r>
          </w:p>
        </w:tc>
        <w:tc>
          <w:tcPr>
            <w:tcW w:w="289" w:type="pct"/>
            <w:vAlign w:val="center"/>
          </w:tcPr>
          <w:p w14:paraId="729130E0"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15</w:t>
            </w:r>
          </w:p>
        </w:tc>
        <w:tc>
          <w:tcPr>
            <w:tcW w:w="289" w:type="pct"/>
            <w:vAlign w:val="center"/>
          </w:tcPr>
          <w:p w14:paraId="470CF6DD"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5</w:t>
            </w:r>
          </w:p>
        </w:tc>
        <w:tc>
          <w:tcPr>
            <w:tcW w:w="289" w:type="pct"/>
            <w:vAlign w:val="center"/>
          </w:tcPr>
          <w:p w14:paraId="57674EEE"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10</w:t>
            </w:r>
          </w:p>
        </w:tc>
        <w:tc>
          <w:tcPr>
            <w:tcW w:w="291" w:type="pct"/>
            <w:vAlign w:val="center"/>
          </w:tcPr>
          <w:p w14:paraId="314BE7B7" w14:textId="77777777" w:rsidR="00F92DAF" w:rsidRPr="00F92DAF" w:rsidRDefault="00F92DAF" w:rsidP="00F92DAF">
            <w:pPr>
              <w:jc w:val="center"/>
              <w:rPr>
                <w:rFonts w:ascii="Times New Roman" w:hAnsi="Times New Roman" w:cs="Times New Roman"/>
                <w:color w:val="000000" w:themeColor="text1"/>
                <w:sz w:val="24"/>
                <w:szCs w:val="24"/>
                <w:lang w:val="sr-Cyrl-RS"/>
              </w:rPr>
            </w:pPr>
            <w:r w:rsidRPr="00F92DAF">
              <w:rPr>
                <w:rFonts w:ascii="Times New Roman" w:hAnsi="Times New Roman" w:cs="Times New Roman"/>
                <w:color w:val="000000" w:themeColor="text1"/>
                <w:sz w:val="24"/>
                <w:szCs w:val="24"/>
                <w:lang w:val="sr-Cyrl-RS"/>
              </w:rPr>
              <w:t>20</w:t>
            </w:r>
          </w:p>
        </w:tc>
      </w:tr>
    </w:tbl>
    <w:p w14:paraId="063CD6C3" w14:textId="77777777" w:rsidR="00F92DAF" w:rsidRPr="00F92DAF" w:rsidRDefault="00F92DAF" w:rsidP="00F92DAF">
      <w:pPr>
        <w:jc w:val="center"/>
        <w:rPr>
          <w:rFonts w:ascii="Times New Roman" w:hAnsi="Times New Roman" w:cs="Times New Roman"/>
          <w:color w:val="000000" w:themeColor="text1"/>
          <w:sz w:val="24"/>
          <w:szCs w:val="24"/>
          <w:lang w:val="sr-Cyrl-RS"/>
        </w:rPr>
      </w:pPr>
    </w:p>
    <w:p w14:paraId="6707BB66" w14:textId="77777777" w:rsidR="00F92DAF" w:rsidRPr="00F92DAF" w:rsidRDefault="00F92DAF" w:rsidP="00F92DAF">
      <w:pPr>
        <w:rPr>
          <w:rFonts w:ascii="Times New Roman" w:hAnsi="Times New Roman" w:cs="Times New Roman"/>
          <w:color w:val="000000" w:themeColor="text1"/>
          <w:sz w:val="24"/>
          <w:szCs w:val="24"/>
          <w:lang w:val="sr-Cyrl-RS"/>
        </w:rPr>
      </w:pPr>
    </w:p>
    <w:p w14:paraId="2EAD199D" w14:textId="77777777" w:rsidR="00F92DAF" w:rsidRPr="00F92DAF" w:rsidRDefault="00F92DAF" w:rsidP="00F92DAF"/>
    <w:p w14:paraId="41BC628B" w14:textId="77777777" w:rsidR="00F92DAF" w:rsidRPr="00F92DAF" w:rsidRDefault="00F92DAF" w:rsidP="00F92DAF"/>
    <w:p w14:paraId="731D4569" w14:textId="77777777" w:rsidR="007A366A" w:rsidRDefault="007A366A"/>
    <w:sectPr w:rsidR="007A366A" w:rsidSect="0033645F">
      <w:footerReference w:type="default" r:id="rId9"/>
      <w:pgSz w:w="16838" w:h="11906" w:orient="landscape"/>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561DB" w14:textId="77777777" w:rsidR="008F07FE" w:rsidRDefault="008F07FE">
      <w:pPr>
        <w:spacing w:after="0" w:line="240" w:lineRule="auto"/>
      </w:pPr>
      <w:r>
        <w:separator/>
      </w:r>
    </w:p>
  </w:endnote>
  <w:endnote w:type="continuationSeparator" w:id="0">
    <w:p w14:paraId="3565A73D" w14:textId="77777777" w:rsidR="008F07FE" w:rsidRDefault="008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894626"/>
      <w:docPartObj>
        <w:docPartGallery w:val="Page Numbers (Bottom of Page)"/>
        <w:docPartUnique/>
      </w:docPartObj>
    </w:sdtPr>
    <w:sdtEndPr>
      <w:rPr>
        <w:noProof/>
      </w:rPr>
    </w:sdtEndPr>
    <w:sdtContent>
      <w:p w14:paraId="4ABB4CEC" w14:textId="4FD8F034" w:rsidR="000B101F" w:rsidRDefault="000B101F">
        <w:pPr>
          <w:pStyle w:val="Footer"/>
          <w:jc w:val="center"/>
        </w:pPr>
        <w:r>
          <w:fldChar w:fldCharType="begin"/>
        </w:r>
        <w:r>
          <w:instrText xml:space="preserve"> PAGE   \* MERGEFORMAT </w:instrText>
        </w:r>
        <w:r>
          <w:fldChar w:fldCharType="separate"/>
        </w:r>
        <w:r w:rsidR="00BF31CD">
          <w:rPr>
            <w:noProof/>
          </w:rPr>
          <w:t>2</w:t>
        </w:r>
        <w:r>
          <w:rPr>
            <w:noProof/>
          </w:rPr>
          <w:fldChar w:fldCharType="end"/>
        </w:r>
      </w:p>
    </w:sdtContent>
  </w:sdt>
  <w:p w14:paraId="0E82D646" w14:textId="77777777" w:rsidR="000B101F" w:rsidRDefault="000B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165C" w14:textId="77777777" w:rsidR="000B101F" w:rsidRDefault="000B101F">
    <w:pPr>
      <w:pStyle w:val="Footer"/>
      <w:jc w:val="center"/>
    </w:pPr>
  </w:p>
  <w:p w14:paraId="10EA7CC6" w14:textId="77777777" w:rsidR="000B101F" w:rsidRDefault="000B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27EC7" w14:textId="77777777" w:rsidR="008F07FE" w:rsidRDefault="008F07FE">
      <w:pPr>
        <w:spacing w:after="0" w:line="240" w:lineRule="auto"/>
      </w:pPr>
      <w:r>
        <w:separator/>
      </w:r>
    </w:p>
  </w:footnote>
  <w:footnote w:type="continuationSeparator" w:id="0">
    <w:p w14:paraId="03FF5839" w14:textId="77777777" w:rsidR="008F07FE" w:rsidRDefault="008F0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70AC5"/>
    <w:multiLevelType w:val="hybridMultilevel"/>
    <w:tmpl w:val="0D4EA808"/>
    <w:lvl w:ilvl="0" w:tplc="D6B8E8AC">
      <w:start w:val="1"/>
      <w:numFmt w:val="bullet"/>
      <w:pStyle w:val="Alineazaodstavkom"/>
      <w:lvlText w:val="-"/>
      <w:lvlJc w:val="left"/>
      <w:pPr>
        <w:tabs>
          <w:tab w:val="num" w:pos="425"/>
        </w:tabs>
        <w:ind w:left="425" w:hanging="425"/>
      </w:pPr>
      <w:rPr>
        <w:rFonts w:ascii="Arial"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AF"/>
    <w:rsid w:val="00071116"/>
    <w:rsid w:val="000B101F"/>
    <w:rsid w:val="0011245F"/>
    <w:rsid w:val="0012587E"/>
    <w:rsid w:val="00127F60"/>
    <w:rsid w:val="0018779F"/>
    <w:rsid w:val="0027104F"/>
    <w:rsid w:val="00277879"/>
    <w:rsid w:val="0029669A"/>
    <w:rsid w:val="002A21E1"/>
    <w:rsid w:val="002A24D7"/>
    <w:rsid w:val="002A3459"/>
    <w:rsid w:val="002A7659"/>
    <w:rsid w:val="002C27C3"/>
    <w:rsid w:val="002E5893"/>
    <w:rsid w:val="0033645F"/>
    <w:rsid w:val="00366192"/>
    <w:rsid w:val="00374F0D"/>
    <w:rsid w:val="003C7252"/>
    <w:rsid w:val="00414770"/>
    <w:rsid w:val="00447E62"/>
    <w:rsid w:val="004D51D1"/>
    <w:rsid w:val="005300D1"/>
    <w:rsid w:val="0054324A"/>
    <w:rsid w:val="00562001"/>
    <w:rsid w:val="005A1CAE"/>
    <w:rsid w:val="005B3FAC"/>
    <w:rsid w:val="00607586"/>
    <w:rsid w:val="00617345"/>
    <w:rsid w:val="006A6343"/>
    <w:rsid w:val="0071668E"/>
    <w:rsid w:val="0072336E"/>
    <w:rsid w:val="00746670"/>
    <w:rsid w:val="007A366A"/>
    <w:rsid w:val="007B4EF5"/>
    <w:rsid w:val="00824F6E"/>
    <w:rsid w:val="00845C43"/>
    <w:rsid w:val="00851F8A"/>
    <w:rsid w:val="00892D86"/>
    <w:rsid w:val="008F07FE"/>
    <w:rsid w:val="008F2E85"/>
    <w:rsid w:val="00953D72"/>
    <w:rsid w:val="009B5B88"/>
    <w:rsid w:val="009C0D9E"/>
    <w:rsid w:val="009C4C83"/>
    <w:rsid w:val="009E6DA3"/>
    <w:rsid w:val="009F79D5"/>
    <w:rsid w:val="00A07181"/>
    <w:rsid w:val="00AB12D8"/>
    <w:rsid w:val="00BD62C0"/>
    <w:rsid w:val="00BF31CD"/>
    <w:rsid w:val="00CB17AD"/>
    <w:rsid w:val="00CC0CD1"/>
    <w:rsid w:val="00D97CD5"/>
    <w:rsid w:val="00DC3C48"/>
    <w:rsid w:val="00E4692B"/>
    <w:rsid w:val="00E51CAD"/>
    <w:rsid w:val="00E53554"/>
    <w:rsid w:val="00E549EF"/>
    <w:rsid w:val="00E6590D"/>
    <w:rsid w:val="00EE7AC1"/>
    <w:rsid w:val="00F511E4"/>
    <w:rsid w:val="00F9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C6A1"/>
  <w15:chartTrackingRefBased/>
  <w15:docId w15:val="{7CF8CA90-1FBA-4235-BE20-C58CF66E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92DAF"/>
    <w:pPr>
      <w:keepNext/>
      <w:keepLines/>
      <w:spacing w:before="480" w:after="0" w:line="240" w:lineRule="auto"/>
      <w:jc w:val="center"/>
      <w:outlineLvl w:val="0"/>
    </w:pPr>
    <w:rPr>
      <w:rFonts w:ascii="Times New Roman" w:eastAsiaTheme="majorEastAsia" w:hAnsi="Times New Roman" w:cstheme="majorBidi"/>
      <w:bCs/>
      <w:color w:val="000000" w:themeColor="text1"/>
      <w:sz w:val="24"/>
      <w:szCs w:val="28"/>
    </w:rPr>
  </w:style>
  <w:style w:type="paragraph" w:styleId="Heading2">
    <w:name w:val="heading 2"/>
    <w:basedOn w:val="Normal"/>
    <w:next w:val="Normal"/>
    <w:link w:val="Heading2Char"/>
    <w:unhideWhenUsed/>
    <w:qFormat/>
    <w:rsid w:val="00F92DAF"/>
    <w:pPr>
      <w:keepNext/>
      <w:keepLines/>
      <w:spacing w:before="120" w:after="240" w:line="240" w:lineRule="auto"/>
      <w:jc w:val="center"/>
      <w:outlineLvl w:val="1"/>
    </w:pPr>
    <w:rPr>
      <w:rFonts w:ascii="Times New Roman" w:eastAsiaTheme="majorEastAsia" w:hAnsi="Times New Roman" w:cstheme="majorBidi"/>
      <w:bCs/>
      <w:color w:val="000000" w:themeColor="text1"/>
      <w:sz w:val="24"/>
      <w:szCs w:val="26"/>
    </w:rPr>
  </w:style>
  <w:style w:type="paragraph" w:styleId="Heading3">
    <w:name w:val="heading 3"/>
    <w:basedOn w:val="Normal"/>
    <w:next w:val="Normal"/>
    <w:link w:val="Heading3Char"/>
    <w:unhideWhenUsed/>
    <w:qFormat/>
    <w:rsid w:val="00F92DAF"/>
    <w:pPr>
      <w:keepNext/>
      <w:keepLines/>
      <w:spacing w:before="60" w:after="60" w:line="240" w:lineRule="auto"/>
      <w:jc w:val="center"/>
      <w:outlineLvl w:val="2"/>
    </w:pPr>
    <w:rPr>
      <w:rFonts w:ascii="Times New Roman" w:eastAsiaTheme="majorEastAsia" w:hAnsi="Times New Roman" w:cstheme="majorBidi"/>
      <w:bCs/>
      <w:color w:val="000000" w:themeColor="text1"/>
      <w:sz w:val="24"/>
    </w:rPr>
  </w:style>
  <w:style w:type="paragraph" w:styleId="Heading4">
    <w:name w:val="heading 4"/>
    <w:basedOn w:val="Normal"/>
    <w:next w:val="Normal"/>
    <w:link w:val="Heading4Char"/>
    <w:uiPriority w:val="9"/>
    <w:semiHidden/>
    <w:unhideWhenUsed/>
    <w:qFormat/>
    <w:rsid w:val="00F92DAF"/>
    <w:pPr>
      <w:keepNext/>
      <w:keepLines/>
      <w:spacing w:before="40" w:after="0" w:line="240" w:lineRule="auto"/>
      <w:ind w:firstLine="720"/>
      <w:jc w:val="both"/>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2DAF"/>
    <w:rPr>
      <w:rFonts w:ascii="Times New Roman" w:eastAsiaTheme="majorEastAsia" w:hAnsi="Times New Roman" w:cstheme="majorBidi"/>
      <w:bCs/>
      <w:color w:val="000000" w:themeColor="text1"/>
      <w:sz w:val="24"/>
      <w:szCs w:val="28"/>
    </w:rPr>
  </w:style>
  <w:style w:type="character" w:customStyle="1" w:styleId="Heading2Char">
    <w:name w:val="Heading 2 Char"/>
    <w:basedOn w:val="DefaultParagraphFont"/>
    <w:link w:val="Heading2"/>
    <w:rsid w:val="00F92DAF"/>
    <w:rPr>
      <w:rFonts w:ascii="Times New Roman" w:eastAsiaTheme="majorEastAsia" w:hAnsi="Times New Roman" w:cstheme="majorBidi"/>
      <w:bCs/>
      <w:color w:val="000000" w:themeColor="text1"/>
      <w:sz w:val="24"/>
      <w:szCs w:val="26"/>
    </w:rPr>
  </w:style>
  <w:style w:type="character" w:customStyle="1" w:styleId="Heading3Char">
    <w:name w:val="Heading 3 Char"/>
    <w:basedOn w:val="DefaultParagraphFont"/>
    <w:link w:val="Heading3"/>
    <w:rsid w:val="00F92DAF"/>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F92DAF"/>
    <w:rPr>
      <w:rFonts w:asciiTheme="majorHAnsi" w:eastAsiaTheme="majorEastAsia" w:hAnsiTheme="majorHAnsi" w:cstheme="majorBidi"/>
      <w:i/>
      <w:iCs/>
      <w:color w:val="2E74B5" w:themeColor="accent1" w:themeShade="BF"/>
      <w:sz w:val="24"/>
    </w:rPr>
  </w:style>
  <w:style w:type="numbering" w:customStyle="1" w:styleId="NoList1">
    <w:name w:val="No List1"/>
    <w:next w:val="NoList"/>
    <w:uiPriority w:val="99"/>
    <w:semiHidden/>
    <w:unhideWhenUsed/>
    <w:rsid w:val="00F92DAF"/>
  </w:style>
  <w:style w:type="paragraph" w:customStyle="1" w:styleId="Style1">
    <w:name w:val="Style1"/>
    <w:basedOn w:val="Normal"/>
    <w:rsid w:val="00F92DAF"/>
    <w:pPr>
      <w:widowControl w:val="0"/>
      <w:autoSpaceDE w:val="0"/>
      <w:autoSpaceDN w:val="0"/>
      <w:adjustRightInd w:val="0"/>
      <w:spacing w:after="0" w:line="311" w:lineRule="exact"/>
      <w:jc w:val="both"/>
    </w:pPr>
    <w:rPr>
      <w:rFonts w:ascii="Times New Roman" w:eastAsia="Times New Roman" w:hAnsi="Times New Roman" w:cs="Times New Roman"/>
      <w:sz w:val="24"/>
      <w:szCs w:val="24"/>
    </w:rPr>
  </w:style>
  <w:style w:type="paragraph" w:customStyle="1" w:styleId="Style5">
    <w:name w:val="Style5"/>
    <w:basedOn w:val="Normal"/>
    <w:rsid w:val="00F92DAF"/>
    <w:pPr>
      <w:widowControl w:val="0"/>
      <w:autoSpaceDE w:val="0"/>
      <w:autoSpaceDN w:val="0"/>
      <w:adjustRightInd w:val="0"/>
      <w:spacing w:after="0" w:line="264" w:lineRule="exact"/>
      <w:ind w:firstLine="1229"/>
    </w:pPr>
    <w:rPr>
      <w:rFonts w:ascii="Times New Roman" w:eastAsia="Times New Roman" w:hAnsi="Times New Roman" w:cs="Times New Roman"/>
      <w:sz w:val="24"/>
      <w:szCs w:val="24"/>
    </w:rPr>
  </w:style>
  <w:style w:type="character" w:customStyle="1" w:styleId="FontStyle12">
    <w:name w:val="Font Style12"/>
    <w:rsid w:val="00F92DAF"/>
    <w:rPr>
      <w:rFonts w:ascii="Times New Roman" w:hAnsi="Times New Roman"/>
      <w:b/>
      <w:sz w:val="18"/>
    </w:rPr>
  </w:style>
  <w:style w:type="paragraph" w:styleId="ListParagraph">
    <w:name w:val="List Paragraph"/>
    <w:basedOn w:val="Normal"/>
    <w:uiPriority w:val="34"/>
    <w:qFormat/>
    <w:rsid w:val="00F92DAF"/>
    <w:pPr>
      <w:spacing w:after="120" w:line="240" w:lineRule="auto"/>
      <w:ind w:left="720" w:firstLine="720"/>
      <w:contextualSpacing/>
      <w:jc w:val="both"/>
    </w:pPr>
    <w:rPr>
      <w:rFonts w:ascii="Times New Roman" w:hAnsi="Times New Roman"/>
      <w:sz w:val="24"/>
    </w:rPr>
  </w:style>
  <w:style w:type="character" w:customStyle="1" w:styleId="FontStyle11">
    <w:name w:val="Font Style11"/>
    <w:rsid w:val="00F92DAF"/>
    <w:rPr>
      <w:rFonts w:ascii="Times New Roman" w:hAnsi="Times New Roman"/>
      <w:b/>
      <w:sz w:val="30"/>
    </w:rPr>
  </w:style>
  <w:style w:type="paragraph" w:customStyle="1" w:styleId="Style4">
    <w:name w:val="Style4"/>
    <w:basedOn w:val="Normal"/>
    <w:rsid w:val="00F92D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Normal"/>
    <w:rsid w:val="00F92DAF"/>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customStyle="1" w:styleId="Style2">
    <w:name w:val="Style2"/>
    <w:basedOn w:val="Normal"/>
    <w:rsid w:val="00F92DAF"/>
    <w:pPr>
      <w:widowControl w:val="0"/>
      <w:autoSpaceDE w:val="0"/>
      <w:autoSpaceDN w:val="0"/>
      <w:adjustRightInd w:val="0"/>
      <w:spacing w:after="0" w:line="341" w:lineRule="exact"/>
      <w:ind w:firstLine="653"/>
      <w:jc w:val="both"/>
    </w:pPr>
    <w:rPr>
      <w:rFonts w:ascii="Times New Roman" w:eastAsia="Times New Roman" w:hAnsi="Times New Roman" w:cs="Times New Roman"/>
      <w:sz w:val="24"/>
      <w:szCs w:val="24"/>
    </w:rPr>
  </w:style>
  <w:style w:type="paragraph" w:customStyle="1" w:styleId="Style3">
    <w:name w:val="Style3"/>
    <w:basedOn w:val="Normal"/>
    <w:rsid w:val="00F92DAF"/>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rPr>
  </w:style>
  <w:style w:type="paragraph" w:customStyle="1" w:styleId="Style6">
    <w:name w:val="Style6"/>
    <w:basedOn w:val="Normal"/>
    <w:rsid w:val="00F92D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Normal"/>
    <w:rsid w:val="00F92D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Normal"/>
    <w:rsid w:val="00F92D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9">
    <w:name w:val="Style19"/>
    <w:basedOn w:val="Normal"/>
    <w:rsid w:val="00F92DAF"/>
    <w:pPr>
      <w:widowControl w:val="0"/>
      <w:autoSpaceDE w:val="0"/>
      <w:autoSpaceDN w:val="0"/>
      <w:adjustRightInd w:val="0"/>
      <w:spacing w:after="0" w:line="240" w:lineRule="exact"/>
      <w:jc w:val="both"/>
    </w:pPr>
    <w:rPr>
      <w:rFonts w:ascii="Arial" w:eastAsia="Times New Roman" w:hAnsi="Arial" w:cs="Times New Roman"/>
      <w:sz w:val="24"/>
      <w:szCs w:val="24"/>
    </w:rPr>
  </w:style>
  <w:style w:type="table" w:styleId="TableGrid">
    <w:name w:val="Table Grid"/>
    <w:basedOn w:val="TableNormal"/>
    <w:uiPriority w:val="39"/>
    <w:rsid w:val="00F92DA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uiPriority w:val="99"/>
    <w:rsid w:val="00F92DAF"/>
    <w:pPr>
      <w:spacing w:before="60" w:after="15" w:line="240" w:lineRule="auto"/>
      <w:ind w:left="15" w:right="15" w:firstLine="240"/>
      <w:jc w:val="both"/>
    </w:pPr>
    <w:rPr>
      <w:rFonts w:ascii="Arial" w:eastAsia="Calibri" w:hAnsi="Arial" w:cs="Arial"/>
      <w:color w:val="222222"/>
      <w:lang w:val="sl-SI" w:eastAsia="sl-SI"/>
    </w:rPr>
  </w:style>
  <w:style w:type="paragraph" w:styleId="BodyText">
    <w:name w:val="Body Text"/>
    <w:basedOn w:val="Normal"/>
    <w:link w:val="BodyTextChar"/>
    <w:uiPriority w:val="99"/>
    <w:unhideWhenUsed/>
    <w:rsid w:val="00F92DAF"/>
    <w:pPr>
      <w:spacing w:after="120" w:line="240" w:lineRule="auto"/>
    </w:pPr>
    <w:rPr>
      <w:rFonts w:ascii="Times New Roman" w:eastAsia="Calibri" w:hAnsi="Times New Roman" w:cs="Times New Roman"/>
      <w:bCs/>
      <w:color w:val="000000"/>
      <w:sz w:val="24"/>
      <w:szCs w:val="24"/>
    </w:rPr>
  </w:style>
  <w:style w:type="character" w:customStyle="1" w:styleId="BodyTextChar">
    <w:name w:val="Body Text Char"/>
    <w:basedOn w:val="DefaultParagraphFont"/>
    <w:link w:val="BodyText"/>
    <w:uiPriority w:val="99"/>
    <w:rsid w:val="00F92DAF"/>
    <w:rPr>
      <w:rFonts w:ascii="Times New Roman" w:eastAsia="Calibri" w:hAnsi="Times New Roman" w:cs="Times New Roman"/>
      <w:bCs/>
      <w:color w:val="000000"/>
      <w:sz w:val="24"/>
      <w:szCs w:val="24"/>
    </w:rPr>
  </w:style>
  <w:style w:type="paragraph" w:customStyle="1" w:styleId="Default">
    <w:name w:val="Default"/>
    <w:rsid w:val="00F92DAF"/>
    <w:pPr>
      <w:autoSpaceDE w:val="0"/>
      <w:autoSpaceDN w:val="0"/>
      <w:adjustRightInd w:val="0"/>
      <w:spacing w:after="0" w:line="240" w:lineRule="auto"/>
    </w:pPr>
    <w:rPr>
      <w:rFonts w:ascii="Arial" w:eastAsia="Calibri" w:hAnsi="Arial" w:cs="Arial"/>
      <w:bCs/>
      <w:color w:val="000000"/>
      <w:sz w:val="24"/>
      <w:szCs w:val="24"/>
    </w:rPr>
  </w:style>
  <w:style w:type="paragraph" w:customStyle="1" w:styleId="Alineazaodstavkom">
    <w:name w:val="Alinea za odstavkom"/>
    <w:basedOn w:val="Normal"/>
    <w:link w:val="AlineazaodstavkomZnak"/>
    <w:qFormat/>
    <w:rsid w:val="00F92DAF"/>
    <w:pPr>
      <w:numPr>
        <w:numId w:val="1"/>
      </w:numPr>
      <w:spacing w:after="0" w:line="240" w:lineRule="auto"/>
      <w:jc w:val="both"/>
    </w:pPr>
    <w:rPr>
      <w:rFonts w:ascii="Arial" w:eastAsia="Times New Roman" w:hAnsi="Arial" w:cs="Arial"/>
      <w:lang w:val="sl-SI" w:eastAsia="sl-SI"/>
    </w:rPr>
  </w:style>
  <w:style w:type="character" w:customStyle="1" w:styleId="AlineazaodstavkomZnak">
    <w:name w:val="Alinea za odstavkom Znak"/>
    <w:basedOn w:val="DefaultParagraphFont"/>
    <w:link w:val="Alineazaodstavkom"/>
    <w:rsid w:val="00F92DAF"/>
    <w:rPr>
      <w:rFonts w:ascii="Arial" w:eastAsia="Times New Roman" w:hAnsi="Arial" w:cs="Arial"/>
      <w:lang w:val="sl-SI" w:eastAsia="sl-SI"/>
    </w:rPr>
  </w:style>
  <w:style w:type="paragraph" w:customStyle="1" w:styleId="Naslovnadlenom">
    <w:name w:val="Naslov nad členom"/>
    <w:basedOn w:val="Normal"/>
    <w:link w:val="NaslovnadlenomZnak"/>
    <w:qFormat/>
    <w:rsid w:val="00F92DAF"/>
    <w:pPr>
      <w:overflowPunct w:val="0"/>
      <w:autoSpaceDE w:val="0"/>
      <w:autoSpaceDN w:val="0"/>
      <w:adjustRightInd w:val="0"/>
      <w:spacing w:before="480" w:after="0" w:line="240" w:lineRule="auto"/>
      <w:jc w:val="center"/>
      <w:textAlignment w:val="baseline"/>
    </w:pPr>
    <w:rPr>
      <w:rFonts w:ascii="Arial" w:eastAsia="Times New Roman" w:hAnsi="Arial" w:cs="Times New Roman"/>
      <w:b/>
      <w:lang w:val="x-none" w:eastAsia="x-none"/>
    </w:rPr>
  </w:style>
  <w:style w:type="character" w:customStyle="1" w:styleId="NaslovnadlenomZnak">
    <w:name w:val="Naslov nad členom Znak"/>
    <w:link w:val="Naslovnadlenom"/>
    <w:rsid w:val="00F92DAF"/>
    <w:rPr>
      <w:rFonts w:ascii="Arial" w:eastAsia="Times New Roman" w:hAnsi="Arial" w:cs="Times New Roman"/>
      <w:b/>
      <w:lang w:val="x-none" w:eastAsia="x-none"/>
    </w:rPr>
  </w:style>
  <w:style w:type="paragraph" w:styleId="CommentText">
    <w:name w:val="annotation text"/>
    <w:basedOn w:val="Normal"/>
    <w:link w:val="CommentTextChar1"/>
    <w:uiPriority w:val="99"/>
    <w:semiHidden/>
    <w:rsid w:val="00F92DAF"/>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uiPriority w:val="99"/>
    <w:semiHidden/>
    <w:rsid w:val="00F92DAF"/>
    <w:rPr>
      <w:sz w:val="20"/>
      <w:szCs w:val="20"/>
    </w:rPr>
  </w:style>
  <w:style w:type="character" w:customStyle="1" w:styleId="CommentTextChar1">
    <w:name w:val="Comment Text Char1"/>
    <w:link w:val="CommentText"/>
    <w:uiPriority w:val="99"/>
    <w:semiHidden/>
    <w:locked/>
    <w:rsid w:val="00F92DAF"/>
    <w:rPr>
      <w:rFonts w:ascii="Times New Roman" w:eastAsia="Times New Roman" w:hAnsi="Times New Roman" w:cs="Times New Roman"/>
      <w:sz w:val="20"/>
      <w:szCs w:val="20"/>
      <w:lang w:val="sr-Cyrl-CS"/>
    </w:rPr>
  </w:style>
  <w:style w:type="paragraph" w:styleId="Header">
    <w:name w:val="header"/>
    <w:basedOn w:val="Normal"/>
    <w:link w:val="HeaderChar"/>
    <w:uiPriority w:val="99"/>
    <w:unhideWhenUsed/>
    <w:rsid w:val="00F92DAF"/>
    <w:pPr>
      <w:tabs>
        <w:tab w:val="center" w:pos="4536"/>
        <w:tab w:val="right" w:pos="9072"/>
      </w:tabs>
      <w:spacing w:after="0" w:line="240" w:lineRule="auto"/>
      <w:ind w:firstLine="720"/>
      <w:jc w:val="both"/>
    </w:pPr>
    <w:rPr>
      <w:rFonts w:ascii="Times New Roman" w:hAnsi="Times New Roman"/>
      <w:sz w:val="24"/>
    </w:rPr>
  </w:style>
  <w:style w:type="character" w:customStyle="1" w:styleId="HeaderChar">
    <w:name w:val="Header Char"/>
    <w:basedOn w:val="DefaultParagraphFont"/>
    <w:link w:val="Header"/>
    <w:uiPriority w:val="99"/>
    <w:rsid w:val="00F92DAF"/>
    <w:rPr>
      <w:rFonts w:ascii="Times New Roman" w:hAnsi="Times New Roman"/>
      <w:sz w:val="24"/>
    </w:rPr>
  </w:style>
  <w:style w:type="paragraph" w:styleId="Footer">
    <w:name w:val="footer"/>
    <w:basedOn w:val="Normal"/>
    <w:link w:val="FooterChar"/>
    <w:uiPriority w:val="99"/>
    <w:unhideWhenUsed/>
    <w:rsid w:val="00F92DAF"/>
    <w:pPr>
      <w:tabs>
        <w:tab w:val="center" w:pos="4536"/>
        <w:tab w:val="right" w:pos="9072"/>
      </w:tabs>
      <w:spacing w:after="0" w:line="240" w:lineRule="auto"/>
      <w:ind w:firstLine="720"/>
      <w:jc w:val="both"/>
    </w:pPr>
    <w:rPr>
      <w:rFonts w:ascii="Times New Roman" w:hAnsi="Times New Roman"/>
      <w:sz w:val="24"/>
    </w:rPr>
  </w:style>
  <w:style w:type="character" w:customStyle="1" w:styleId="FooterChar">
    <w:name w:val="Footer Char"/>
    <w:basedOn w:val="DefaultParagraphFont"/>
    <w:link w:val="Footer"/>
    <w:uiPriority w:val="99"/>
    <w:rsid w:val="00F92DAF"/>
    <w:rPr>
      <w:rFonts w:ascii="Times New Roman" w:hAnsi="Times New Roman"/>
      <w:sz w:val="24"/>
    </w:rPr>
  </w:style>
  <w:style w:type="paragraph" w:styleId="BalloonText">
    <w:name w:val="Balloon Text"/>
    <w:basedOn w:val="Normal"/>
    <w:link w:val="BalloonTextChar"/>
    <w:uiPriority w:val="99"/>
    <w:semiHidden/>
    <w:unhideWhenUsed/>
    <w:rsid w:val="00F92DAF"/>
    <w:pPr>
      <w:spacing w:after="0" w:line="240" w:lineRule="auto"/>
      <w:ind w:firstLine="720"/>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DAF"/>
    <w:rPr>
      <w:rFonts w:ascii="Segoe UI" w:hAnsi="Segoe UI" w:cs="Segoe UI"/>
      <w:sz w:val="18"/>
      <w:szCs w:val="18"/>
    </w:rPr>
  </w:style>
  <w:style w:type="character" w:styleId="CommentReference">
    <w:name w:val="annotation reference"/>
    <w:basedOn w:val="DefaultParagraphFont"/>
    <w:uiPriority w:val="99"/>
    <w:semiHidden/>
    <w:unhideWhenUsed/>
    <w:rsid w:val="00F92DAF"/>
    <w:rPr>
      <w:sz w:val="16"/>
      <w:szCs w:val="16"/>
    </w:rPr>
  </w:style>
  <w:style w:type="paragraph" w:styleId="CommentSubject">
    <w:name w:val="annotation subject"/>
    <w:basedOn w:val="CommentText"/>
    <w:next w:val="CommentText"/>
    <w:link w:val="CommentSubjectChar"/>
    <w:uiPriority w:val="99"/>
    <w:semiHidden/>
    <w:unhideWhenUsed/>
    <w:rsid w:val="00F92DAF"/>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F92D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11366</Words>
  <Characters>64790</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Dragojevic</dc:creator>
  <cp:keywords/>
  <dc:description/>
  <cp:lastModifiedBy>Ksenija Dunjić Pavlović</cp:lastModifiedBy>
  <cp:revision>2</cp:revision>
  <cp:lastPrinted>2023-02-28T07:44:00Z</cp:lastPrinted>
  <dcterms:created xsi:type="dcterms:W3CDTF">2023-05-17T11:32:00Z</dcterms:created>
  <dcterms:modified xsi:type="dcterms:W3CDTF">2023-05-17T11:32:00Z</dcterms:modified>
</cp:coreProperties>
</file>